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2BD67CD7"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komisijos 202</w:t>
          </w:r>
          <w:r w:rsidR="006D2495" w:rsidRPr="00152FD0">
            <w:rPr>
              <w:rFonts w:ascii="Times New Roman" w:hAnsi="Times New Roman" w:cs="Times New Roman"/>
              <w:sz w:val="22"/>
              <w:szCs w:val="22"/>
            </w:rPr>
            <w:t>5</w:t>
          </w:r>
          <w:r w:rsidRPr="00152FD0">
            <w:rPr>
              <w:rFonts w:ascii="Times New Roman" w:hAnsi="Times New Roman" w:cs="Times New Roman"/>
              <w:sz w:val="22"/>
              <w:szCs w:val="22"/>
            </w:rPr>
            <w:t xml:space="preserve"> m. </w:t>
          </w:r>
          <w:r w:rsidR="00322948" w:rsidRPr="00152FD0">
            <w:rPr>
              <w:rFonts w:ascii="Times New Roman" w:hAnsi="Times New Roman" w:cs="Times New Roman"/>
              <w:sz w:val="22"/>
              <w:szCs w:val="22"/>
            </w:rPr>
            <w:t>vasario</w:t>
          </w:r>
          <w:r w:rsidRPr="00152FD0">
            <w:rPr>
              <w:rFonts w:ascii="Times New Roman" w:hAnsi="Times New Roman" w:cs="Times New Roman"/>
              <w:sz w:val="22"/>
              <w:szCs w:val="22"/>
            </w:rPr>
            <w:t xml:space="preserve"> </w:t>
          </w:r>
          <w:r w:rsidR="00423067">
            <w:rPr>
              <w:rFonts w:ascii="Times New Roman" w:hAnsi="Times New Roman" w:cs="Times New Roman"/>
              <w:sz w:val="22"/>
              <w:szCs w:val="22"/>
            </w:rPr>
            <w:t>27</w:t>
          </w:r>
          <w:r w:rsidRPr="00152FD0">
            <w:rPr>
              <w:rFonts w:ascii="Times New Roman" w:hAnsi="Times New Roman" w:cs="Times New Roman"/>
              <w:sz w:val="22"/>
              <w:szCs w:val="22"/>
            </w:rPr>
            <w:t xml:space="preserve"> d.</w:t>
          </w:r>
          <w:r w:rsidRPr="00715B3F">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195A97CE" w:rsidR="00EA5047" w:rsidRPr="00D97DE2" w:rsidRDefault="00DD6D36"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001D1A63" w:rsidRPr="001D1A63">
            <w:rPr>
              <w:rFonts w:ascii="Times New Roman" w:hAnsi="Times New Roman" w:cs="Times New Roman"/>
              <w:b/>
              <w:bCs/>
              <w:sz w:val="28"/>
              <w:szCs w:val="28"/>
            </w:rPr>
            <w:t>SRAIGTASPARNIŲ CABRI G2 TECHNINĖS PRIEŽIŪROS PASLAUGŲ PIRKIMAS</w:t>
          </w:r>
          <w:r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3197B41E" w14:textId="7471160E" w:rsidR="00C97CB6"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1543463" w:history="1">
                <w:r w:rsidR="00C97CB6" w:rsidRPr="00DC1093">
                  <w:rPr>
                    <w:rStyle w:val="Hyperlink"/>
                    <w:rFonts w:ascii="Times New Roman" w:hAnsi="Times New Roman" w:cs="Times New Roman"/>
                    <w:b/>
                    <w:noProof/>
                  </w:rPr>
                  <w:t>1.</w:t>
                </w:r>
                <w:r w:rsidR="00C97CB6">
                  <w:rPr>
                    <w:noProof/>
                    <w:sz w:val="22"/>
                    <w:szCs w:val="22"/>
                  </w:rPr>
                  <w:tab/>
                </w:r>
                <w:r w:rsidR="00C97CB6" w:rsidRPr="00DC1093">
                  <w:rPr>
                    <w:rStyle w:val="Hyperlink"/>
                    <w:rFonts w:ascii="Times New Roman" w:hAnsi="Times New Roman" w:cs="Times New Roman"/>
                    <w:b/>
                    <w:noProof/>
                  </w:rPr>
                  <w:t>Bendra informacija</w:t>
                </w:r>
                <w:r w:rsidR="00C97CB6">
                  <w:rPr>
                    <w:noProof/>
                    <w:webHidden/>
                  </w:rPr>
                  <w:tab/>
                </w:r>
                <w:r w:rsidR="00C97CB6">
                  <w:rPr>
                    <w:noProof/>
                    <w:webHidden/>
                  </w:rPr>
                  <w:fldChar w:fldCharType="begin"/>
                </w:r>
                <w:r w:rsidR="00C97CB6">
                  <w:rPr>
                    <w:noProof/>
                    <w:webHidden/>
                  </w:rPr>
                  <w:instrText xml:space="preserve"> PAGEREF _Toc191543463 \h </w:instrText>
                </w:r>
                <w:r w:rsidR="00C97CB6">
                  <w:rPr>
                    <w:noProof/>
                    <w:webHidden/>
                  </w:rPr>
                </w:r>
                <w:r w:rsidR="00C97CB6">
                  <w:rPr>
                    <w:noProof/>
                    <w:webHidden/>
                  </w:rPr>
                  <w:fldChar w:fldCharType="separate"/>
                </w:r>
                <w:r w:rsidR="00C97CB6">
                  <w:rPr>
                    <w:noProof/>
                    <w:webHidden/>
                  </w:rPr>
                  <w:t>2</w:t>
                </w:r>
                <w:r w:rsidR="00C97CB6">
                  <w:rPr>
                    <w:noProof/>
                    <w:webHidden/>
                  </w:rPr>
                  <w:fldChar w:fldCharType="end"/>
                </w:r>
              </w:hyperlink>
            </w:p>
            <w:p w14:paraId="23E5A690" w14:textId="4539ACEE" w:rsidR="00C97CB6" w:rsidRDefault="00C97CB6">
              <w:pPr>
                <w:pStyle w:val="TOC1"/>
                <w:tabs>
                  <w:tab w:val="left" w:pos="660"/>
                </w:tabs>
                <w:rPr>
                  <w:noProof/>
                  <w:sz w:val="22"/>
                  <w:szCs w:val="22"/>
                </w:rPr>
              </w:pPr>
              <w:hyperlink w:anchor="_Toc191543464" w:history="1">
                <w:r w:rsidRPr="00DC1093">
                  <w:rPr>
                    <w:rStyle w:val="Hyperlink"/>
                    <w:rFonts w:ascii="Times New Roman" w:hAnsi="Times New Roman" w:cs="Times New Roman"/>
                    <w:b/>
                    <w:noProof/>
                  </w:rPr>
                  <w:t>2.</w:t>
                </w:r>
                <w:r>
                  <w:rPr>
                    <w:noProof/>
                    <w:sz w:val="22"/>
                    <w:szCs w:val="22"/>
                  </w:rPr>
                  <w:tab/>
                </w:r>
                <w:r w:rsidRPr="00DC1093">
                  <w:rPr>
                    <w:rStyle w:val="Hyperlink"/>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_Toc191543464 \h </w:instrText>
                </w:r>
                <w:r>
                  <w:rPr>
                    <w:noProof/>
                    <w:webHidden/>
                  </w:rPr>
                </w:r>
                <w:r>
                  <w:rPr>
                    <w:noProof/>
                    <w:webHidden/>
                  </w:rPr>
                  <w:fldChar w:fldCharType="separate"/>
                </w:r>
                <w:r>
                  <w:rPr>
                    <w:noProof/>
                    <w:webHidden/>
                  </w:rPr>
                  <w:t>2</w:t>
                </w:r>
                <w:r>
                  <w:rPr>
                    <w:noProof/>
                    <w:webHidden/>
                  </w:rPr>
                  <w:fldChar w:fldCharType="end"/>
                </w:r>
              </w:hyperlink>
            </w:p>
            <w:p w14:paraId="3C33969D" w14:textId="681BB575" w:rsidR="00C97CB6" w:rsidRDefault="00C97CB6">
              <w:pPr>
                <w:pStyle w:val="TOC1"/>
                <w:tabs>
                  <w:tab w:val="left" w:pos="660"/>
                </w:tabs>
                <w:rPr>
                  <w:noProof/>
                  <w:sz w:val="22"/>
                  <w:szCs w:val="22"/>
                </w:rPr>
              </w:pPr>
              <w:hyperlink w:anchor="_Toc191543465" w:history="1">
                <w:r w:rsidRPr="00DC1093">
                  <w:rPr>
                    <w:rStyle w:val="Hyperlink"/>
                    <w:rFonts w:ascii="Times New Roman" w:hAnsi="Times New Roman" w:cs="Times New Roman"/>
                    <w:b/>
                    <w:noProof/>
                  </w:rPr>
                  <w:t>3.</w:t>
                </w:r>
                <w:r>
                  <w:rPr>
                    <w:noProof/>
                    <w:sz w:val="22"/>
                    <w:szCs w:val="22"/>
                  </w:rPr>
                  <w:tab/>
                </w:r>
                <w:r w:rsidRPr="00DC1093">
                  <w:rPr>
                    <w:rStyle w:val="Hyperlink"/>
                    <w:rFonts w:ascii="Times New Roman" w:hAnsi="Times New Roman" w:cs="Times New Roman"/>
                    <w:b/>
                    <w:noProof/>
                  </w:rPr>
                  <w:t>Susitikimai su tiekėjais ir objekto apžiūra</w:t>
                </w:r>
                <w:r>
                  <w:rPr>
                    <w:noProof/>
                    <w:webHidden/>
                  </w:rPr>
                  <w:tab/>
                </w:r>
                <w:r>
                  <w:rPr>
                    <w:noProof/>
                    <w:webHidden/>
                  </w:rPr>
                  <w:fldChar w:fldCharType="begin"/>
                </w:r>
                <w:r>
                  <w:rPr>
                    <w:noProof/>
                    <w:webHidden/>
                  </w:rPr>
                  <w:instrText xml:space="preserve"> PAGEREF _Toc191543465 \h </w:instrText>
                </w:r>
                <w:r>
                  <w:rPr>
                    <w:noProof/>
                    <w:webHidden/>
                  </w:rPr>
                </w:r>
                <w:r>
                  <w:rPr>
                    <w:noProof/>
                    <w:webHidden/>
                  </w:rPr>
                  <w:fldChar w:fldCharType="separate"/>
                </w:r>
                <w:r>
                  <w:rPr>
                    <w:noProof/>
                    <w:webHidden/>
                  </w:rPr>
                  <w:t>3</w:t>
                </w:r>
                <w:r>
                  <w:rPr>
                    <w:noProof/>
                    <w:webHidden/>
                  </w:rPr>
                  <w:fldChar w:fldCharType="end"/>
                </w:r>
              </w:hyperlink>
            </w:p>
            <w:p w14:paraId="2225D6A2" w14:textId="1DED3490" w:rsidR="00C97CB6" w:rsidRDefault="00C97CB6">
              <w:pPr>
                <w:pStyle w:val="TOC1"/>
                <w:tabs>
                  <w:tab w:val="left" w:pos="660"/>
                </w:tabs>
                <w:rPr>
                  <w:noProof/>
                  <w:sz w:val="22"/>
                  <w:szCs w:val="22"/>
                </w:rPr>
              </w:pPr>
              <w:hyperlink w:anchor="_Toc191543466" w:history="1">
                <w:r w:rsidRPr="00DC1093">
                  <w:rPr>
                    <w:rStyle w:val="Hyperlink"/>
                    <w:rFonts w:ascii="Times New Roman" w:hAnsi="Times New Roman" w:cs="Times New Roman"/>
                    <w:b/>
                    <w:noProof/>
                  </w:rPr>
                  <w:t>4.</w:t>
                </w:r>
                <w:r>
                  <w:rPr>
                    <w:noProof/>
                    <w:sz w:val="22"/>
                    <w:szCs w:val="22"/>
                  </w:rPr>
                  <w:tab/>
                </w:r>
                <w:r w:rsidRPr="00DC1093">
                  <w:rPr>
                    <w:rStyle w:val="Hyperlink"/>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_Toc191543466 \h </w:instrText>
                </w:r>
                <w:r>
                  <w:rPr>
                    <w:noProof/>
                    <w:webHidden/>
                  </w:rPr>
                </w:r>
                <w:r>
                  <w:rPr>
                    <w:noProof/>
                    <w:webHidden/>
                  </w:rPr>
                  <w:fldChar w:fldCharType="separate"/>
                </w:r>
                <w:r>
                  <w:rPr>
                    <w:noProof/>
                    <w:webHidden/>
                  </w:rPr>
                  <w:t>3</w:t>
                </w:r>
                <w:r>
                  <w:rPr>
                    <w:noProof/>
                    <w:webHidden/>
                  </w:rPr>
                  <w:fldChar w:fldCharType="end"/>
                </w:r>
              </w:hyperlink>
            </w:p>
            <w:p w14:paraId="20A7D746" w14:textId="19120864" w:rsidR="00C97CB6" w:rsidRDefault="00C97CB6">
              <w:pPr>
                <w:pStyle w:val="TOC1"/>
                <w:tabs>
                  <w:tab w:val="left" w:pos="660"/>
                </w:tabs>
                <w:rPr>
                  <w:noProof/>
                  <w:sz w:val="22"/>
                  <w:szCs w:val="22"/>
                </w:rPr>
              </w:pPr>
              <w:hyperlink w:anchor="_Toc191543467" w:history="1">
                <w:r w:rsidRPr="00DC1093">
                  <w:rPr>
                    <w:rStyle w:val="Hyperlink"/>
                    <w:rFonts w:ascii="Times New Roman" w:hAnsi="Times New Roman" w:cs="Times New Roman"/>
                    <w:b/>
                    <w:noProof/>
                  </w:rPr>
                  <w:t>5.</w:t>
                </w:r>
                <w:r>
                  <w:rPr>
                    <w:noProof/>
                    <w:sz w:val="22"/>
                    <w:szCs w:val="22"/>
                  </w:rPr>
                  <w:tab/>
                </w:r>
                <w:r w:rsidRPr="00DC1093">
                  <w:rPr>
                    <w:rStyle w:val="Hyperlink"/>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_Toc191543467 \h </w:instrText>
                </w:r>
                <w:r>
                  <w:rPr>
                    <w:noProof/>
                    <w:webHidden/>
                  </w:rPr>
                </w:r>
                <w:r>
                  <w:rPr>
                    <w:noProof/>
                    <w:webHidden/>
                  </w:rPr>
                  <w:fldChar w:fldCharType="separate"/>
                </w:r>
                <w:r>
                  <w:rPr>
                    <w:noProof/>
                    <w:webHidden/>
                  </w:rPr>
                  <w:t>3</w:t>
                </w:r>
                <w:r>
                  <w:rPr>
                    <w:noProof/>
                    <w:webHidden/>
                  </w:rPr>
                  <w:fldChar w:fldCharType="end"/>
                </w:r>
              </w:hyperlink>
            </w:p>
            <w:p w14:paraId="61FA6AC6" w14:textId="7069ADB7" w:rsidR="00C97CB6" w:rsidRDefault="00C97CB6">
              <w:pPr>
                <w:pStyle w:val="TOC1"/>
                <w:tabs>
                  <w:tab w:val="left" w:pos="660"/>
                </w:tabs>
                <w:rPr>
                  <w:noProof/>
                  <w:sz w:val="22"/>
                  <w:szCs w:val="22"/>
                </w:rPr>
              </w:pPr>
              <w:hyperlink w:anchor="_Toc191543468" w:history="1">
                <w:r w:rsidRPr="00DC1093">
                  <w:rPr>
                    <w:rStyle w:val="Hyperlink"/>
                    <w:rFonts w:ascii="Times New Roman" w:hAnsi="Times New Roman" w:cs="Times New Roman"/>
                    <w:b/>
                    <w:noProof/>
                  </w:rPr>
                  <w:t>6.</w:t>
                </w:r>
                <w:r>
                  <w:rPr>
                    <w:noProof/>
                    <w:sz w:val="22"/>
                    <w:szCs w:val="22"/>
                  </w:rPr>
                  <w:tab/>
                </w:r>
                <w:r w:rsidRPr="00DC1093">
                  <w:rPr>
                    <w:rStyle w:val="Hyperlink"/>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_Toc191543468 \h </w:instrText>
                </w:r>
                <w:r>
                  <w:rPr>
                    <w:noProof/>
                    <w:webHidden/>
                  </w:rPr>
                </w:r>
                <w:r>
                  <w:rPr>
                    <w:noProof/>
                    <w:webHidden/>
                  </w:rPr>
                  <w:fldChar w:fldCharType="separate"/>
                </w:r>
                <w:r>
                  <w:rPr>
                    <w:noProof/>
                    <w:webHidden/>
                  </w:rPr>
                  <w:t>3</w:t>
                </w:r>
                <w:r>
                  <w:rPr>
                    <w:noProof/>
                    <w:webHidden/>
                  </w:rPr>
                  <w:fldChar w:fldCharType="end"/>
                </w:r>
              </w:hyperlink>
            </w:p>
            <w:p w14:paraId="5EDF1FAB" w14:textId="0D387DAD" w:rsidR="00C97CB6" w:rsidRDefault="00C97CB6">
              <w:pPr>
                <w:pStyle w:val="TOC1"/>
                <w:tabs>
                  <w:tab w:val="left" w:pos="660"/>
                </w:tabs>
                <w:rPr>
                  <w:noProof/>
                  <w:sz w:val="22"/>
                  <w:szCs w:val="22"/>
                </w:rPr>
              </w:pPr>
              <w:hyperlink w:anchor="_Toc191543469" w:history="1">
                <w:r w:rsidRPr="00DC1093">
                  <w:rPr>
                    <w:rStyle w:val="Hyperlink"/>
                    <w:rFonts w:ascii="Times New Roman" w:eastAsia="Calibri" w:hAnsi="Times New Roman" w:cs="Times New Roman"/>
                    <w:b/>
                    <w:noProof/>
                  </w:rPr>
                  <w:t>7.</w:t>
                </w:r>
                <w:r>
                  <w:rPr>
                    <w:noProof/>
                    <w:sz w:val="22"/>
                    <w:szCs w:val="22"/>
                  </w:rPr>
                  <w:tab/>
                </w:r>
                <w:r w:rsidRPr="00DC1093">
                  <w:rPr>
                    <w:rStyle w:val="Hyperlink"/>
                    <w:rFonts w:ascii="Times New Roman" w:hAnsi="Times New Roman" w:cs="Times New Roman"/>
                    <w:b/>
                    <w:noProof/>
                  </w:rPr>
                  <w:t>Pasiūlymo galiojimo užtikrinimas</w:t>
                </w:r>
                <w:r>
                  <w:rPr>
                    <w:noProof/>
                    <w:webHidden/>
                  </w:rPr>
                  <w:tab/>
                </w:r>
                <w:r>
                  <w:rPr>
                    <w:noProof/>
                    <w:webHidden/>
                  </w:rPr>
                  <w:fldChar w:fldCharType="begin"/>
                </w:r>
                <w:r>
                  <w:rPr>
                    <w:noProof/>
                    <w:webHidden/>
                  </w:rPr>
                  <w:instrText xml:space="preserve"> PAGEREF _Toc191543469 \h </w:instrText>
                </w:r>
                <w:r>
                  <w:rPr>
                    <w:noProof/>
                    <w:webHidden/>
                  </w:rPr>
                </w:r>
                <w:r>
                  <w:rPr>
                    <w:noProof/>
                    <w:webHidden/>
                  </w:rPr>
                  <w:fldChar w:fldCharType="separate"/>
                </w:r>
                <w:r>
                  <w:rPr>
                    <w:noProof/>
                    <w:webHidden/>
                  </w:rPr>
                  <w:t>4</w:t>
                </w:r>
                <w:r>
                  <w:rPr>
                    <w:noProof/>
                    <w:webHidden/>
                  </w:rPr>
                  <w:fldChar w:fldCharType="end"/>
                </w:r>
              </w:hyperlink>
            </w:p>
            <w:p w14:paraId="30CED8FC" w14:textId="422DEEBF" w:rsidR="00C97CB6" w:rsidRDefault="00C97CB6">
              <w:pPr>
                <w:pStyle w:val="TOC1"/>
                <w:tabs>
                  <w:tab w:val="left" w:pos="660"/>
                </w:tabs>
                <w:rPr>
                  <w:noProof/>
                  <w:sz w:val="22"/>
                  <w:szCs w:val="22"/>
                </w:rPr>
              </w:pPr>
              <w:hyperlink w:anchor="_Toc191543470" w:history="1">
                <w:r w:rsidRPr="00DC1093">
                  <w:rPr>
                    <w:rStyle w:val="Hyperlink"/>
                    <w:rFonts w:ascii="Times New Roman" w:eastAsia="Calibri" w:hAnsi="Times New Roman" w:cs="Times New Roman"/>
                    <w:b/>
                    <w:noProof/>
                  </w:rPr>
                  <w:t>8.</w:t>
                </w:r>
                <w:r>
                  <w:rPr>
                    <w:noProof/>
                    <w:sz w:val="22"/>
                    <w:szCs w:val="22"/>
                  </w:rPr>
                  <w:tab/>
                </w:r>
                <w:r w:rsidRPr="00DC1093">
                  <w:rPr>
                    <w:rStyle w:val="Hyperlink"/>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_Toc191543470 \h </w:instrText>
                </w:r>
                <w:r>
                  <w:rPr>
                    <w:noProof/>
                    <w:webHidden/>
                  </w:rPr>
                </w:r>
                <w:r>
                  <w:rPr>
                    <w:noProof/>
                    <w:webHidden/>
                  </w:rPr>
                  <w:fldChar w:fldCharType="separate"/>
                </w:r>
                <w:r>
                  <w:rPr>
                    <w:noProof/>
                    <w:webHidden/>
                  </w:rPr>
                  <w:t>4</w:t>
                </w:r>
                <w:r>
                  <w:rPr>
                    <w:noProof/>
                    <w:webHidden/>
                  </w:rPr>
                  <w:fldChar w:fldCharType="end"/>
                </w:r>
              </w:hyperlink>
            </w:p>
            <w:p w14:paraId="0A670AAD" w14:textId="73DF3D45" w:rsidR="00C97CB6" w:rsidRDefault="00C97CB6">
              <w:pPr>
                <w:pStyle w:val="TOC1"/>
                <w:tabs>
                  <w:tab w:val="left" w:pos="660"/>
                </w:tabs>
                <w:rPr>
                  <w:noProof/>
                  <w:sz w:val="22"/>
                  <w:szCs w:val="22"/>
                </w:rPr>
              </w:pPr>
              <w:hyperlink w:anchor="_Toc191543471" w:history="1">
                <w:r w:rsidRPr="00DC1093">
                  <w:rPr>
                    <w:rStyle w:val="Hyperlink"/>
                    <w:rFonts w:ascii="Times New Roman" w:eastAsia="Calibri" w:hAnsi="Times New Roman" w:cs="Times New Roman"/>
                    <w:b/>
                    <w:noProof/>
                  </w:rPr>
                  <w:t>9.</w:t>
                </w:r>
                <w:r>
                  <w:rPr>
                    <w:noProof/>
                    <w:sz w:val="22"/>
                    <w:szCs w:val="22"/>
                  </w:rPr>
                  <w:tab/>
                </w:r>
                <w:r w:rsidRPr="00DC1093">
                  <w:rPr>
                    <w:rStyle w:val="Hyperlink"/>
                    <w:rFonts w:ascii="Times New Roman" w:hAnsi="Times New Roman" w:cs="Times New Roman"/>
                    <w:b/>
                    <w:noProof/>
                  </w:rPr>
                  <w:t>Pasiūlymų vertinimas</w:t>
                </w:r>
                <w:r>
                  <w:rPr>
                    <w:noProof/>
                    <w:webHidden/>
                  </w:rPr>
                  <w:tab/>
                </w:r>
                <w:r>
                  <w:rPr>
                    <w:noProof/>
                    <w:webHidden/>
                  </w:rPr>
                  <w:fldChar w:fldCharType="begin"/>
                </w:r>
                <w:r>
                  <w:rPr>
                    <w:noProof/>
                    <w:webHidden/>
                  </w:rPr>
                  <w:instrText xml:space="preserve"> PAGEREF _Toc191543471 \h </w:instrText>
                </w:r>
                <w:r>
                  <w:rPr>
                    <w:noProof/>
                    <w:webHidden/>
                  </w:rPr>
                </w:r>
                <w:r>
                  <w:rPr>
                    <w:noProof/>
                    <w:webHidden/>
                  </w:rPr>
                  <w:fldChar w:fldCharType="separate"/>
                </w:r>
                <w:r>
                  <w:rPr>
                    <w:noProof/>
                    <w:webHidden/>
                  </w:rPr>
                  <w:t>4</w:t>
                </w:r>
                <w:r>
                  <w:rPr>
                    <w:noProof/>
                    <w:webHidden/>
                  </w:rPr>
                  <w:fldChar w:fldCharType="end"/>
                </w:r>
              </w:hyperlink>
            </w:p>
            <w:p w14:paraId="2E113B22" w14:textId="1CAD22B5" w:rsidR="00C97CB6" w:rsidRDefault="00C97CB6">
              <w:pPr>
                <w:pStyle w:val="TOC1"/>
                <w:tabs>
                  <w:tab w:val="left" w:pos="660"/>
                </w:tabs>
                <w:rPr>
                  <w:noProof/>
                  <w:sz w:val="22"/>
                  <w:szCs w:val="22"/>
                </w:rPr>
              </w:pPr>
              <w:hyperlink w:anchor="_Toc191543472" w:history="1">
                <w:r w:rsidRPr="00DC1093">
                  <w:rPr>
                    <w:rStyle w:val="Hyperlink"/>
                    <w:rFonts w:ascii="Times New Roman" w:eastAsia="Calibri" w:hAnsi="Times New Roman" w:cs="Times New Roman"/>
                    <w:b/>
                    <w:noProof/>
                  </w:rPr>
                  <w:t>10.</w:t>
                </w:r>
                <w:r>
                  <w:rPr>
                    <w:noProof/>
                    <w:sz w:val="22"/>
                    <w:szCs w:val="22"/>
                  </w:rPr>
                  <w:tab/>
                </w:r>
                <w:r w:rsidRPr="00DC1093">
                  <w:rPr>
                    <w:rStyle w:val="Hyperlink"/>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_Toc191543472 \h </w:instrText>
                </w:r>
                <w:r>
                  <w:rPr>
                    <w:noProof/>
                    <w:webHidden/>
                  </w:rPr>
                </w:r>
                <w:r>
                  <w:rPr>
                    <w:noProof/>
                    <w:webHidden/>
                  </w:rPr>
                  <w:fldChar w:fldCharType="separate"/>
                </w:r>
                <w:r>
                  <w:rPr>
                    <w:noProof/>
                    <w:webHidden/>
                  </w:rPr>
                  <w:t>4</w:t>
                </w:r>
                <w:r>
                  <w:rPr>
                    <w:noProof/>
                    <w:webHidden/>
                  </w:rPr>
                  <w:fldChar w:fldCharType="end"/>
                </w:r>
              </w:hyperlink>
            </w:p>
            <w:p w14:paraId="6616483D" w14:textId="666E1E00" w:rsidR="00C97CB6" w:rsidRDefault="00C97CB6">
              <w:pPr>
                <w:pStyle w:val="TOC1"/>
                <w:rPr>
                  <w:noProof/>
                  <w:sz w:val="22"/>
                  <w:szCs w:val="22"/>
                </w:rPr>
              </w:pPr>
              <w:hyperlink w:anchor="_Toc191543473" w:history="1">
                <w:r w:rsidRPr="00DC1093">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_Toc191543473 \h </w:instrText>
                </w:r>
                <w:r>
                  <w:rPr>
                    <w:noProof/>
                    <w:webHidden/>
                  </w:rPr>
                </w:r>
                <w:r>
                  <w:rPr>
                    <w:noProof/>
                    <w:webHidden/>
                  </w:rPr>
                  <w:fldChar w:fldCharType="separate"/>
                </w:r>
                <w:r>
                  <w:rPr>
                    <w:noProof/>
                    <w:webHidden/>
                  </w:rPr>
                  <w:t>5</w:t>
                </w:r>
                <w:r>
                  <w:rPr>
                    <w:noProof/>
                    <w:webHidden/>
                  </w:rPr>
                  <w:fldChar w:fldCharType="end"/>
                </w:r>
              </w:hyperlink>
            </w:p>
            <w:p w14:paraId="7FDE3189" w14:textId="2EB076F2" w:rsidR="00C97CB6" w:rsidRDefault="00C97CB6">
              <w:pPr>
                <w:pStyle w:val="TOC1"/>
                <w:rPr>
                  <w:noProof/>
                  <w:sz w:val="22"/>
                  <w:szCs w:val="22"/>
                </w:rPr>
              </w:pPr>
              <w:hyperlink w:anchor="_Toc191543474" w:history="1">
                <w:r w:rsidRPr="00DC1093">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_Toc191543474 \h </w:instrText>
                </w:r>
                <w:r>
                  <w:rPr>
                    <w:noProof/>
                    <w:webHidden/>
                  </w:rPr>
                </w:r>
                <w:r>
                  <w:rPr>
                    <w:noProof/>
                    <w:webHidden/>
                  </w:rPr>
                  <w:fldChar w:fldCharType="separate"/>
                </w:r>
                <w:r>
                  <w:rPr>
                    <w:noProof/>
                    <w:webHidden/>
                  </w:rPr>
                  <w:t>8</w:t>
                </w:r>
                <w:r>
                  <w:rPr>
                    <w:noProof/>
                    <w:webHidden/>
                  </w:rPr>
                  <w:fldChar w:fldCharType="end"/>
                </w:r>
              </w:hyperlink>
            </w:p>
            <w:p w14:paraId="0A1F4BC2" w14:textId="21834498" w:rsidR="00C97CB6" w:rsidRDefault="00C97CB6">
              <w:pPr>
                <w:pStyle w:val="TOC1"/>
                <w:rPr>
                  <w:noProof/>
                  <w:sz w:val="22"/>
                  <w:szCs w:val="22"/>
                </w:rPr>
              </w:pPr>
              <w:hyperlink w:anchor="_Toc191543475" w:history="1">
                <w:r w:rsidRPr="00DC1093">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_Toc191543475 \h </w:instrText>
                </w:r>
                <w:r>
                  <w:rPr>
                    <w:noProof/>
                    <w:webHidden/>
                  </w:rPr>
                </w:r>
                <w:r>
                  <w:rPr>
                    <w:noProof/>
                    <w:webHidden/>
                  </w:rPr>
                  <w:fldChar w:fldCharType="separate"/>
                </w:r>
                <w:r>
                  <w:rPr>
                    <w:noProof/>
                    <w:webHidden/>
                  </w:rPr>
                  <w:t>9</w:t>
                </w:r>
                <w:r>
                  <w:rPr>
                    <w:noProof/>
                    <w:webHidden/>
                  </w:rPr>
                  <w:fldChar w:fldCharType="end"/>
                </w:r>
              </w:hyperlink>
            </w:p>
            <w:p w14:paraId="6DAA1609" w14:textId="20A64695" w:rsidR="00C97CB6" w:rsidRDefault="00C97CB6">
              <w:pPr>
                <w:pStyle w:val="TOC1"/>
                <w:rPr>
                  <w:noProof/>
                  <w:sz w:val="22"/>
                  <w:szCs w:val="22"/>
                </w:rPr>
              </w:pPr>
              <w:hyperlink w:anchor="_Toc191543476" w:history="1">
                <w:r w:rsidRPr="00DC1093">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_Toc191543476 \h </w:instrText>
                </w:r>
                <w:r>
                  <w:rPr>
                    <w:noProof/>
                    <w:webHidden/>
                  </w:rPr>
                </w:r>
                <w:r>
                  <w:rPr>
                    <w:noProof/>
                    <w:webHidden/>
                  </w:rPr>
                  <w:fldChar w:fldCharType="separate"/>
                </w:r>
                <w:r>
                  <w:rPr>
                    <w:noProof/>
                    <w:webHidden/>
                  </w:rPr>
                  <w:t>19</w:t>
                </w:r>
                <w:r>
                  <w:rPr>
                    <w:noProof/>
                    <w:webHidden/>
                  </w:rPr>
                  <w:fldChar w:fldCharType="end"/>
                </w:r>
              </w:hyperlink>
            </w:p>
            <w:p w14:paraId="311C38D4" w14:textId="7471E096" w:rsidR="00C97CB6" w:rsidRDefault="00C97CB6">
              <w:pPr>
                <w:pStyle w:val="TOC1"/>
                <w:rPr>
                  <w:noProof/>
                  <w:sz w:val="22"/>
                  <w:szCs w:val="22"/>
                </w:rPr>
              </w:pPr>
              <w:hyperlink w:anchor="_Toc191543477" w:history="1">
                <w:r w:rsidRPr="00DC1093">
                  <w:rPr>
                    <w:rStyle w:val="Hyperlink"/>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_Toc191543477 \h </w:instrText>
                </w:r>
                <w:r>
                  <w:rPr>
                    <w:noProof/>
                    <w:webHidden/>
                  </w:rPr>
                </w:r>
                <w:r>
                  <w:rPr>
                    <w:noProof/>
                    <w:webHidden/>
                  </w:rPr>
                  <w:fldChar w:fldCharType="separate"/>
                </w:r>
                <w:r>
                  <w:rPr>
                    <w:noProof/>
                    <w:webHidden/>
                  </w:rPr>
                  <w:t>20</w:t>
                </w:r>
                <w:r>
                  <w:rPr>
                    <w:noProof/>
                    <w:webHidden/>
                  </w:rPr>
                  <w:fldChar w:fldCharType="end"/>
                </w:r>
              </w:hyperlink>
            </w:p>
            <w:p w14:paraId="22BCE3AD" w14:textId="0CFCD7E7" w:rsidR="00C97CB6" w:rsidRDefault="00C97CB6">
              <w:pPr>
                <w:pStyle w:val="TOC1"/>
                <w:rPr>
                  <w:noProof/>
                  <w:sz w:val="22"/>
                  <w:szCs w:val="22"/>
                </w:rPr>
              </w:pPr>
              <w:hyperlink w:anchor="_Toc191543478" w:history="1">
                <w:r w:rsidRPr="00DC1093">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_Toc191543478 \h </w:instrText>
                </w:r>
                <w:r>
                  <w:rPr>
                    <w:noProof/>
                    <w:webHidden/>
                  </w:rPr>
                </w:r>
                <w:r>
                  <w:rPr>
                    <w:noProof/>
                    <w:webHidden/>
                  </w:rPr>
                  <w:fldChar w:fldCharType="separate"/>
                </w:r>
                <w:r>
                  <w:rPr>
                    <w:noProof/>
                    <w:webHidden/>
                  </w:rPr>
                  <w:t>21</w:t>
                </w:r>
                <w:r>
                  <w:rPr>
                    <w:noProof/>
                    <w:webHidden/>
                  </w:rPr>
                  <w:fldChar w:fldCharType="end"/>
                </w:r>
              </w:hyperlink>
            </w:p>
            <w:p w14:paraId="43772257" w14:textId="1D6C9833" w:rsidR="00C97CB6" w:rsidRDefault="00C97CB6">
              <w:pPr>
                <w:pStyle w:val="TOC1"/>
                <w:rPr>
                  <w:noProof/>
                  <w:sz w:val="22"/>
                  <w:szCs w:val="22"/>
                </w:rPr>
              </w:pPr>
              <w:hyperlink w:anchor="_Toc191543479" w:history="1">
                <w:r w:rsidRPr="00DC1093">
                  <w:rPr>
                    <w:rStyle w:val="Hyperlink"/>
                    <w:rFonts w:ascii="Times New Roman" w:hAnsi="Times New Roman" w:cs="Times New Roman"/>
                    <w:noProof/>
                  </w:rPr>
                  <w:t>Pirkimo sąlygų 7 priedas „Sutarties projektas“</w:t>
                </w:r>
                <w:r>
                  <w:rPr>
                    <w:noProof/>
                    <w:webHidden/>
                  </w:rPr>
                  <w:tab/>
                </w:r>
                <w:r>
                  <w:rPr>
                    <w:noProof/>
                    <w:webHidden/>
                  </w:rPr>
                  <w:fldChar w:fldCharType="begin"/>
                </w:r>
                <w:r>
                  <w:rPr>
                    <w:noProof/>
                    <w:webHidden/>
                  </w:rPr>
                  <w:instrText xml:space="preserve"> PAGEREF _Toc191543479 \h </w:instrText>
                </w:r>
                <w:r>
                  <w:rPr>
                    <w:noProof/>
                    <w:webHidden/>
                  </w:rPr>
                </w:r>
                <w:r>
                  <w:rPr>
                    <w:noProof/>
                    <w:webHidden/>
                  </w:rPr>
                  <w:fldChar w:fldCharType="separate"/>
                </w:r>
                <w:r>
                  <w:rPr>
                    <w:noProof/>
                    <w:webHidden/>
                  </w:rPr>
                  <w:t>24</w:t>
                </w:r>
                <w:r>
                  <w:rPr>
                    <w:noProof/>
                    <w:webHidden/>
                  </w:rPr>
                  <w:fldChar w:fldCharType="end"/>
                </w:r>
              </w:hyperlink>
            </w:p>
            <w:p w14:paraId="12480B78" w14:textId="4C6D29D0"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335201954"/>
      <w:bookmarkStart w:id="1" w:name="_Toc147739116"/>
      <w:bookmarkStart w:id="2" w:name="_Toc191543463"/>
      <w:r w:rsidRPr="00DB3EA1">
        <w:rPr>
          <w:rFonts w:ascii="Times New Roman" w:hAnsi="Times New Roman" w:cs="Times New Roman"/>
          <w:b/>
          <w:sz w:val="36"/>
          <w:szCs w:val="36"/>
        </w:rPr>
        <w:lastRenderedPageBreak/>
        <w:t>Bendra informacija</w:t>
      </w:r>
      <w:bookmarkEnd w:id="2"/>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5537581E"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 xml:space="preserve">Pirkimas neatliekamas naudojantis centralizuotų pirkimų katalogu, </w:t>
      </w:r>
      <w:r w:rsidRPr="002B5662">
        <w:rPr>
          <w:rFonts w:ascii="Times New Roman" w:hAnsi="Times New Roman" w:cs="Times New Roman"/>
          <w:color w:val="000000" w:themeColor="text1"/>
        </w:rPr>
        <w:t xml:space="preserve">nes </w:t>
      </w:r>
      <w:bookmarkStart w:id="3" w:name="_Hlk31122460"/>
      <w:r w:rsidRPr="002B5662">
        <w:rPr>
          <w:rFonts w:ascii="Times New Roman" w:hAnsi="Times New Roman" w:cs="Times New Roman"/>
        </w:rPr>
        <w:t>Centrinės perkančiosios organizacijos (</w:t>
      </w:r>
      <w:r w:rsidRPr="002B5662">
        <w:rPr>
          <w:rFonts w:ascii="Times New Roman" w:hAnsi="Times New Roman" w:cs="Times New Roman"/>
          <w:bCs/>
        </w:rPr>
        <w:t>CPO LT)</w:t>
      </w:r>
      <w:r w:rsidRPr="002B5662">
        <w:rPr>
          <w:rFonts w:ascii="Times New Roman" w:hAnsi="Times New Roman" w:cs="Times New Roman"/>
        </w:rPr>
        <w:t xml:space="preserve"> kataloge </w:t>
      </w:r>
      <w:bookmarkEnd w:id="3"/>
      <w:r w:rsidRPr="002B5662">
        <w:rPr>
          <w:rFonts w:ascii="Times New Roman" w:hAnsi="Times New Roman" w:cs="Times New Roman"/>
          <w:bCs/>
          <w:shd w:val="clear" w:color="auto" w:fill="FCFDFD"/>
        </w:rPr>
        <w:t xml:space="preserve">tokio pobūdžio </w:t>
      </w:r>
      <w:r w:rsidR="005B7869" w:rsidRPr="002B5662">
        <w:rPr>
          <w:rFonts w:ascii="Times New Roman" w:hAnsi="Times New Roman" w:cs="Times New Roman"/>
          <w:bCs/>
          <w:shd w:val="clear" w:color="auto" w:fill="FCFDFD"/>
        </w:rPr>
        <w:t>paslaugų</w:t>
      </w:r>
      <w:r w:rsidR="00CE4770" w:rsidRPr="002B5662">
        <w:rPr>
          <w:rFonts w:ascii="Times New Roman" w:hAnsi="Times New Roman" w:cs="Times New Roman"/>
          <w:bCs/>
          <w:shd w:val="clear" w:color="auto" w:fill="FCFDFD"/>
        </w:rPr>
        <w:t xml:space="preserve">, </w:t>
      </w:r>
      <w:r w:rsidR="00CE4770" w:rsidRPr="002B5662">
        <w:rPr>
          <w:rFonts w:ascii="Times New Roman" w:eastAsia="Calibri" w:hAnsi="Times New Roman" w:cs="Times New Roman"/>
          <w:bCs/>
          <w:iCs/>
        </w:rPr>
        <w:t>atitinkančių perkančiosios organizacijos poreikius, pirkimo galimybės nėra</w:t>
      </w:r>
      <w:r w:rsidRPr="002B5662">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B0FADFD" w14:textId="4006C16C"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Times New Roman" w:hAnsi="Times New Roman" w:cs="Times New Roman"/>
          <w:color w:val="222222"/>
          <w:shd w:val="clear" w:color="auto" w:fill="FFFFFF"/>
          <w:lang w:eastAsia="lt-LT"/>
        </w:rPr>
        <w:t xml:space="preserve">Atliekamas pirkimas laikomas </w:t>
      </w:r>
      <w:r w:rsidRPr="002B5662">
        <w:rPr>
          <w:rFonts w:ascii="Times New Roman" w:eastAsia="Times New Roman" w:hAnsi="Times New Roman" w:cs="Times New Roman"/>
          <w:b/>
          <w:bCs/>
          <w:color w:val="222222"/>
          <w:shd w:val="clear" w:color="auto" w:fill="FFFFFF"/>
          <w:lang w:eastAsia="lt-LT"/>
        </w:rPr>
        <w:t>žaliuoju pirkimu</w:t>
      </w:r>
      <w:r w:rsidRPr="002B5662">
        <w:rPr>
          <w:rFonts w:ascii="Times New Roman" w:eastAsia="Times New Roman" w:hAnsi="Times New Roman" w:cs="Times New Roman"/>
          <w:color w:val="222222"/>
          <w:shd w:val="clear" w:color="auto" w:fill="FFFFFF"/>
          <w:lang w:eastAsia="lt-LT"/>
        </w:rPr>
        <w:t xml:space="preserve">, </w:t>
      </w:r>
      <w:r w:rsidRPr="002B5662">
        <w:rPr>
          <w:rFonts w:ascii="Times New Roman" w:hAnsi="Times New Roman" w:cs="Times New Roman"/>
        </w:rPr>
        <w:t xml:space="preserve">vadovaujantis </w:t>
      </w:r>
      <w:hyperlink r:id="rId10" w:history="1">
        <w:r w:rsidRPr="002B566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B5662">
        <w:rPr>
          <w:rFonts w:ascii="Times New Roman" w:hAnsi="Times New Roman" w:cs="Times New Roman"/>
        </w:rPr>
        <w:t xml:space="preserve">“ </w:t>
      </w:r>
      <w:r w:rsidRPr="002B5662">
        <w:rPr>
          <w:rFonts w:ascii="Times New Roman" w:eastAsiaTheme="majorEastAsia" w:hAnsi="Times New Roman" w:cs="Times New Roman"/>
          <w:bCs/>
        </w:rPr>
        <w:t xml:space="preserve">(toliau – Tvarkos aprašas) </w:t>
      </w:r>
      <w:r w:rsidR="00457C00" w:rsidRPr="002B5662">
        <w:rPr>
          <w:rFonts w:ascii="Times New Roman" w:hAnsi="Times New Roman" w:cs="Times New Roman"/>
        </w:rPr>
        <w:t>4.4.</w:t>
      </w:r>
      <w:r w:rsidR="00A73934" w:rsidRPr="002B5662">
        <w:rPr>
          <w:rFonts w:ascii="Times New Roman" w:hAnsi="Times New Roman" w:cs="Times New Roman"/>
        </w:rPr>
        <w:t>4</w:t>
      </w:r>
      <w:r w:rsidR="00457C00" w:rsidRPr="002B5662">
        <w:rPr>
          <w:rFonts w:ascii="Times New Roman" w:hAnsi="Times New Roman" w:cs="Times New Roman"/>
        </w:rPr>
        <w:t xml:space="preserve"> punktu. Kiti aplinkos apaugos kriterijai nustatyti pirkimo sąlygų </w:t>
      </w:r>
      <w:r w:rsidR="00F9509B">
        <w:rPr>
          <w:rFonts w:ascii="Times New Roman" w:hAnsi="Times New Roman" w:cs="Times New Roman"/>
        </w:rPr>
        <w:t>7</w:t>
      </w:r>
      <w:r w:rsidR="00457C00" w:rsidRPr="002B5662">
        <w:rPr>
          <w:rFonts w:ascii="Times New Roman" w:hAnsi="Times New Roman" w:cs="Times New Roman"/>
        </w:rPr>
        <w:t xml:space="preserve"> priede „Sutarties projektas“</w:t>
      </w:r>
      <w:r w:rsidR="00457C00" w:rsidRPr="002B5662">
        <w:rPr>
          <w:rFonts w:ascii="Times New Roman" w:eastAsiaTheme="majorEastAsia" w:hAnsi="Times New Roman" w:cs="Times New Roman"/>
          <w:bCs/>
        </w:rPr>
        <w:t>.</w:t>
      </w:r>
    </w:p>
    <w:p w14:paraId="2392BB52"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Arial" w:hAnsi="Times New Roman" w:cs="Times New Roman"/>
        </w:rPr>
        <w:t>Išankstinis skelbimas apie pirkimą nebuvo paskelbtas.</w:t>
      </w:r>
    </w:p>
    <w:p w14:paraId="4F290EBB" w14:textId="77777777" w:rsidR="00EA5047" w:rsidRPr="002B566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B5662">
        <w:rPr>
          <w:rFonts w:ascii="Times New Roman" w:hAnsi="Times New Roman" w:cs="Times New Roman"/>
        </w:rPr>
        <w:t xml:space="preserve">Pirkime perkančioji organizacija nenumato skelbti pranešimo dėl savanoriško </w:t>
      </w:r>
      <w:proofErr w:type="spellStart"/>
      <w:r w:rsidRPr="002B5662">
        <w:rPr>
          <w:rFonts w:ascii="Times New Roman" w:hAnsi="Times New Roman" w:cs="Times New Roman"/>
          <w:i/>
          <w:iCs/>
        </w:rPr>
        <w:t>ex</w:t>
      </w:r>
      <w:proofErr w:type="spellEnd"/>
      <w:r w:rsidRPr="002B5662">
        <w:rPr>
          <w:rFonts w:ascii="Times New Roman" w:hAnsi="Times New Roman" w:cs="Times New Roman"/>
          <w:i/>
          <w:iCs/>
        </w:rPr>
        <w:t xml:space="preserve"> ante</w:t>
      </w:r>
      <w:r w:rsidRPr="002B5662">
        <w:rPr>
          <w:rFonts w:ascii="Times New Roman" w:hAnsi="Times New Roman" w:cs="Times New Roman"/>
        </w:rPr>
        <w:t xml:space="preserve"> skaidrumo.</w:t>
      </w:r>
    </w:p>
    <w:p w14:paraId="752702E2" w14:textId="77777777" w:rsidR="00EA5047" w:rsidRPr="002B566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B5662">
        <w:rPr>
          <w:rFonts w:ascii="Times New Roman" w:hAnsi="Times New Roman" w:cs="Times New Roman"/>
        </w:rPr>
        <w:t>Pirkime neleidžiama pateikti alternatyvių pasiūlymų.</w:t>
      </w:r>
    </w:p>
    <w:p w14:paraId="74A687F7" w14:textId="77777777" w:rsidR="00EA5047" w:rsidRPr="00D928CE"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B5662">
        <w:rPr>
          <w:rFonts w:ascii="Times New Roman" w:eastAsia="Arial" w:hAnsi="Times New Roman" w:cs="Times New Roman"/>
        </w:rPr>
        <w:t>Bendrosios pirkimo sąlygos yra neatskiriama šių pirkimo sąlygų dalis</w:t>
      </w:r>
      <w:r w:rsidRPr="00D928CE">
        <w:rPr>
          <w:rFonts w:ascii="Times New Roman" w:eastAsia="Arial" w:hAnsi="Times New Roman" w:cs="Times New Roman"/>
        </w:rPr>
        <w:t>.</w:t>
      </w:r>
    </w:p>
    <w:p w14:paraId="33BB1647" w14:textId="77777777" w:rsidR="00EA5047" w:rsidRPr="00D928CE"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91543464"/>
      <w:bookmarkEnd w:id="0"/>
      <w:r w:rsidRPr="00D928CE">
        <w:rPr>
          <w:rFonts w:ascii="Times New Roman" w:hAnsi="Times New Roman" w:cs="Times New Roman"/>
          <w:b/>
          <w:color w:val="auto"/>
          <w:sz w:val="36"/>
          <w:szCs w:val="36"/>
        </w:rPr>
        <w:t>Pirkimo objektas</w:t>
      </w:r>
      <w:bookmarkEnd w:id="4"/>
      <w:bookmarkEnd w:id="5"/>
      <w:bookmarkEnd w:id="6"/>
    </w:p>
    <w:p w14:paraId="2B526BE6" w14:textId="7508CB9A" w:rsidR="00EA5047" w:rsidRPr="00CD1CC5"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eastAsia="Calibri" w:hAnsi="Times New Roman" w:cs="Times New Roman"/>
          <w:sz w:val="22"/>
          <w:szCs w:val="22"/>
        </w:rPr>
        <w:t xml:space="preserve">Perkančioji organizacija numato įsigyti </w:t>
      </w:r>
      <w:r w:rsidR="00636DE9" w:rsidRPr="003B0D5C">
        <w:rPr>
          <w:rFonts w:ascii="Times New Roman" w:hAnsi="Times New Roman" w:cs="Times New Roman"/>
          <w:bCs/>
          <w:sz w:val="22"/>
          <w:szCs w:val="22"/>
        </w:rPr>
        <w:t>sraigtasparnių CABRI G2 (</w:t>
      </w:r>
      <w:proofErr w:type="spellStart"/>
      <w:r w:rsidR="00636DE9" w:rsidRPr="003B0D5C">
        <w:rPr>
          <w:rFonts w:ascii="Times New Roman" w:hAnsi="Times New Roman" w:cs="Times New Roman"/>
          <w:sz w:val="22"/>
          <w:szCs w:val="22"/>
        </w:rPr>
        <w:t>reg</w:t>
      </w:r>
      <w:proofErr w:type="spellEnd"/>
      <w:r w:rsidR="00636DE9" w:rsidRPr="003B0D5C">
        <w:rPr>
          <w:rFonts w:ascii="Times New Roman" w:hAnsi="Times New Roman" w:cs="Times New Roman"/>
          <w:sz w:val="22"/>
          <w:szCs w:val="22"/>
        </w:rPr>
        <w:t>. Nr. LY-LMO ir LY-LMP</w:t>
      </w:r>
      <w:r w:rsidR="00636DE9" w:rsidRPr="003B0D5C">
        <w:rPr>
          <w:rFonts w:ascii="Times New Roman" w:hAnsi="Times New Roman" w:cs="Times New Roman"/>
          <w:bCs/>
          <w:sz w:val="22"/>
          <w:szCs w:val="22"/>
        </w:rPr>
        <w:t xml:space="preserve">) </w:t>
      </w:r>
      <w:r w:rsidR="00636DE9" w:rsidRPr="003B0D5C">
        <w:rPr>
          <w:rFonts w:ascii="Times New Roman" w:eastAsia="Calibri" w:hAnsi="Times New Roman" w:cs="Times New Roman"/>
          <w:bCs/>
          <w:iCs/>
          <w:sz w:val="22"/>
          <w:szCs w:val="22"/>
        </w:rPr>
        <w:t>techninės priežiūros paslaugas</w:t>
      </w:r>
      <w:r w:rsidR="00636DE9" w:rsidRPr="003B0D5C">
        <w:rPr>
          <w:rFonts w:ascii="Times New Roman" w:eastAsia="Calibri" w:hAnsi="Times New Roman" w:cs="Times New Roman"/>
          <w:bCs/>
          <w:sz w:val="22"/>
          <w:szCs w:val="22"/>
        </w:rPr>
        <w:t xml:space="preserve"> (toliau – paslaugos). Paslaugos bus perkamos pagal poreikį. </w:t>
      </w:r>
      <w:r w:rsidR="00636DE9" w:rsidRPr="003B0D5C">
        <w:rPr>
          <w:rFonts w:ascii="Times New Roman" w:hAnsi="Times New Roman" w:cs="Times New Roman"/>
          <w:sz w:val="22"/>
          <w:szCs w:val="22"/>
        </w:rPr>
        <w:t>VILNIUS TECH neįsipareigoja nupirkti viso paslaugų kiekio.</w:t>
      </w:r>
      <w:r w:rsidR="00636DE9" w:rsidRPr="003B0D5C">
        <w:rPr>
          <w:rFonts w:ascii="Times New Roman" w:eastAsia="Calibri" w:hAnsi="Times New Roman" w:cs="Times New Roman"/>
          <w:bCs/>
          <w:sz w:val="22"/>
          <w:szCs w:val="22"/>
        </w:rPr>
        <w:t xml:space="preserve"> </w:t>
      </w:r>
      <w:r w:rsidR="00636DE9" w:rsidRPr="003B0D5C">
        <w:rPr>
          <w:rFonts w:ascii="Times New Roman" w:hAnsi="Times New Roman" w:cs="Times New Roman"/>
          <w:sz w:val="22"/>
          <w:szCs w:val="22"/>
        </w:rPr>
        <w:t>Detalus paslaugų apimties ir reikalavimų aprašymas pateiktas specialiųjų pirkimo sąlygų 2 priede „Techninė specifikacija“ ir 7 priede „Sutarties projektas“</w:t>
      </w:r>
      <w:r w:rsidRPr="00CD1CC5">
        <w:rPr>
          <w:rFonts w:ascii="Times New Roman" w:hAnsi="Times New Roman" w:cs="Times New Roman"/>
          <w:sz w:val="22"/>
          <w:szCs w:val="22"/>
        </w:rPr>
        <w:t>.</w:t>
      </w:r>
    </w:p>
    <w:p w14:paraId="047370E6" w14:textId="07B28629" w:rsidR="00CC2DF8" w:rsidRPr="00CD1CC5" w:rsidRDefault="00CC2DF8" w:rsidP="005F133D">
      <w:pPr>
        <w:pStyle w:val="ListParagraph"/>
        <w:numPr>
          <w:ilvl w:val="1"/>
          <w:numId w:val="16"/>
        </w:numPr>
        <w:spacing w:after="0" w:line="240" w:lineRule="auto"/>
        <w:ind w:left="0" w:firstLine="567"/>
        <w:jc w:val="both"/>
        <w:rPr>
          <w:rFonts w:ascii="Times New Roman" w:eastAsiaTheme="minorEastAsia" w:hAnsi="Times New Roman" w:cs="Times New Roman"/>
          <w:lang w:eastAsia="lt-LT"/>
        </w:rPr>
      </w:pPr>
      <w:r w:rsidRPr="00CD1CC5">
        <w:rPr>
          <w:rFonts w:ascii="Times New Roman" w:eastAsiaTheme="minorEastAsia" w:hAnsi="Times New Roman" w:cs="Times New Roman"/>
          <w:lang w:eastAsia="lt-LT"/>
        </w:rPr>
        <w:t>Pirkimui skirta lėšų suma eurais</w:t>
      </w:r>
      <w:r w:rsidR="00B9463C" w:rsidRPr="00CD1CC5">
        <w:rPr>
          <w:rFonts w:ascii="Times New Roman" w:eastAsiaTheme="minorEastAsia" w:hAnsi="Times New Roman" w:cs="Times New Roman"/>
          <w:lang w:eastAsia="lt-LT"/>
        </w:rPr>
        <w:t xml:space="preserve"> </w:t>
      </w:r>
      <w:r w:rsidRPr="00CD1CC5">
        <w:rPr>
          <w:rFonts w:ascii="Times New Roman" w:eastAsiaTheme="minorEastAsia" w:hAnsi="Times New Roman" w:cs="Times New Roman"/>
          <w:lang w:eastAsia="lt-LT"/>
        </w:rPr>
        <w:t xml:space="preserve">– </w:t>
      </w:r>
      <w:r w:rsidR="00B23699">
        <w:rPr>
          <w:rFonts w:ascii="Times New Roman" w:hAnsi="Times New Roman" w:cs="Times New Roman"/>
          <w:b/>
          <w:bCs/>
          <w:color w:val="C00000"/>
          <w:u w:val="single"/>
        </w:rPr>
        <w:t>5</w:t>
      </w:r>
      <w:r w:rsidR="0065772A">
        <w:rPr>
          <w:rFonts w:ascii="Times New Roman" w:hAnsi="Times New Roman" w:cs="Times New Roman"/>
          <w:b/>
          <w:bCs/>
          <w:color w:val="C00000"/>
          <w:u w:val="single"/>
        </w:rPr>
        <w:t>0</w:t>
      </w:r>
      <w:r w:rsidR="00B9463C" w:rsidRPr="00CD1CC5">
        <w:rPr>
          <w:rFonts w:ascii="Times New Roman" w:hAnsi="Times New Roman" w:cs="Times New Roman"/>
          <w:b/>
          <w:bCs/>
          <w:color w:val="C00000"/>
          <w:u w:val="single"/>
        </w:rPr>
        <w:t> </w:t>
      </w:r>
      <w:r w:rsidR="0065772A">
        <w:rPr>
          <w:rFonts w:ascii="Times New Roman" w:hAnsi="Times New Roman" w:cs="Times New Roman"/>
          <w:b/>
          <w:bCs/>
          <w:color w:val="C00000"/>
          <w:u w:val="single"/>
        </w:rPr>
        <w:t>0</w:t>
      </w:r>
      <w:r w:rsidR="00B9463C" w:rsidRPr="00CD1CC5">
        <w:rPr>
          <w:rFonts w:ascii="Times New Roman" w:hAnsi="Times New Roman" w:cs="Times New Roman"/>
          <w:b/>
          <w:bCs/>
          <w:color w:val="C00000"/>
          <w:u w:val="single"/>
        </w:rPr>
        <w:t>00,00 Eur be PVM (</w:t>
      </w:r>
      <w:r w:rsidR="001E5804">
        <w:rPr>
          <w:rFonts w:ascii="Times New Roman" w:hAnsi="Times New Roman" w:cs="Times New Roman"/>
          <w:b/>
          <w:bCs/>
          <w:color w:val="C00000"/>
          <w:u w:val="single"/>
        </w:rPr>
        <w:t>60</w:t>
      </w:r>
      <w:r w:rsidR="00B9463C" w:rsidRPr="00CD1CC5">
        <w:rPr>
          <w:rFonts w:ascii="Times New Roman" w:hAnsi="Times New Roman" w:cs="Times New Roman"/>
          <w:b/>
          <w:bCs/>
          <w:color w:val="C00000"/>
          <w:u w:val="single"/>
        </w:rPr>
        <w:t> </w:t>
      </w:r>
      <w:r w:rsidR="001E5804">
        <w:rPr>
          <w:rFonts w:ascii="Times New Roman" w:hAnsi="Times New Roman" w:cs="Times New Roman"/>
          <w:b/>
          <w:bCs/>
          <w:color w:val="C00000"/>
          <w:u w:val="single"/>
        </w:rPr>
        <w:t>5</w:t>
      </w:r>
      <w:r w:rsidR="00383B46">
        <w:rPr>
          <w:rFonts w:ascii="Times New Roman" w:hAnsi="Times New Roman" w:cs="Times New Roman"/>
          <w:b/>
          <w:bCs/>
          <w:color w:val="C00000"/>
          <w:u w:val="single"/>
        </w:rPr>
        <w:t>00</w:t>
      </w:r>
      <w:r w:rsidR="00B9463C" w:rsidRPr="00CD1CC5">
        <w:rPr>
          <w:rFonts w:ascii="Times New Roman" w:hAnsi="Times New Roman" w:cs="Times New Roman"/>
          <w:b/>
          <w:bCs/>
          <w:color w:val="C00000"/>
          <w:u w:val="single"/>
        </w:rPr>
        <w:t>,00 Eur su PVM)</w:t>
      </w:r>
      <w:r w:rsidRPr="00CD1CC5">
        <w:rPr>
          <w:rFonts w:ascii="Times New Roman" w:eastAsiaTheme="minorEastAsia" w:hAnsi="Times New Roman" w:cs="Times New Roman"/>
          <w:lang w:eastAsia="lt-LT"/>
        </w:rPr>
        <w:t>. Šiame punkte nurodyta suma bus naudojama vertinant, ar tiekėjo pasiūlyme nurodyta kaina nėra per didelė ir nepriimtina.</w:t>
      </w:r>
    </w:p>
    <w:p w14:paraId="694C6B2E" w14:textId="31FC5A5A" w:rsidR="00EA5047" w:rsidRPr="00CD1CC5"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hAnsi="Times New Roman" w:cs="Times New Roman"/>
          <w:sz w:val="22"/>
          <w:szCs w:val="22"/>
        </w:rPr>
        <w:t>Pirkimo objektas į dalis neskaidomas.</w:t>
      </w:r>
    </w:p>
    <w:p w14:paraId="04CC0407" w14:textId="493E4E5D" w:rsidR="002A1AE2" w:rsidRPr="00D928CE"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hAnsi="Times New Roman" w:cs="Times New Roman"/>
          <w:sz w:val="22"/>
          <w:szCs w:val="22"/>
        </w:rPr>
        <w:t>Tiekėjai</w:t>
      </w:r>
      <w:r w:rsidRPr="00D928CE">
        <w:rPr>
          <w:rFonts w:ascii="Times New Roman" w:hAnsi="Times New Roman" w:cs="Times New Roman"/>
          <w:sz w:val="22"/>
          <w:szCs w:val="22"/>
        </w:rPr>
        <w:t xml:space="preserve"> gali pateikti tik vieną pasiūlymą visam pirkimui. Pasiūlymas turi būti pateiktas visai pirkimo sąlygų techninėje specifikacijoje nurodytai apimčiai. Konkurso dalyviui pateikus pasiūlymą, kuriame bus siūlomas nepilnas </w:t>
      </w:r>
      <w:r w:rsidR="005E22FE">
        <w:rPr>
          <w:rFonts w:ascii="Times New Roman" w:hAnsi="Times New Roman" w:cs="Times New Roman"/>
          <w:sz w:val="22"/>
          <w:szCs w:val="22"/>
        </w:rPr>
        <w:t>paslaugų</w:t>
      </w:r>
      <w:r w:rsidRPr="00D928CE">
        <w:rPr>
          <w:rFonts w:ascii="Times New Roman" w:hAnsi="Times New Roman" w:cs="Times New Roman"/>
          <w:sz w:val="22"/>
          <w:szCs w:val="22"/>
        </w:rPr>
        <w:t xml:space="preserve"> asortimentas, pasiūlymas bus atmestas.</w:t>
      </w:r>
    </w:p>
    <w:p w14:paraId="33B8C078" w14:textId="6B784677" w:rsidR="00EA5047"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D928CE">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E43F050" w:rsidR="00EA5047" w:rsidRPr="0093682B"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sidR="00F87DA6">
        <w:rPr>
          <w:rFonts w:ascii="Times New Roman" w:hAnsi="Times New Roman" w:cs="Times New Roman"/>
          <w:sz w:val="22"/>
          <w:szCs w:val="22"/>
        </w:rPr>
        <w:t>,</w:t>
      </w:r>
      <w:r w:rsidRPr="0093682B">
        <w:rPr>
          <w:rFonts w:ascii="Times New Roman" w:hAnsi="Times New Roman" w:cs="Times New Roman"/>
          <w:sz w:val="22"/>
          <w:szCs w:val="22"/>
        </w:rPr>
        <w:t xml:space="preserve"> apibūdinant pirkimo objektą techninėje specifikacijoje</w:t>
      </w:r>
      <w:r w:rsidR="00E21394">
        <w:rPr>
          <w:rFonts w:ascii="Times New Roman" w:hAnsi="Times New Roman" w:cs="Times New Roman"/>
          <w:sz w:val="22"/>
          <w:szCs w:val="22"/>
        </w:rPr>
        <w:t>,</w:t>
      </w:r>
      <w:r w:rsidRPr="0093682B">
        <w:rPr>
          <w:rFonts w:ascii="Times New Roman" w:hAnsi="Times New Roman" w:cs="Times New Roman"/>
          <w:sz w:val="22"/>
          <w:szCs w:val="22"/>
        </w:rPr>
        <w:t xml:space="preserv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191543465"/>
      <w:r w:rsidRPr="001B6860">
        <w:rPr>
          <w:rFonts w:ascii="Times New Roman" w:hAnsi="Times New Roman" w:cs="Times New Roman"/>
          <w:b/>
          <w:sz w:val="36"/>
          <w:szCs w:val="36"/>
        </w:rPr>
        <w:lastRenderedPageBreak/>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9154346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5" w:name="_Hlk41039660"/>
      <w:r w:rsidRPr="003432FD">
        <w:rPr>
          <w:rFonts w:ascii="Times New Roman" w:hAnsi="Times New Roman" w:cs="Times New Roman"/>
        </w:rPr>
        <w:t xml:space="preserve"> subtiekėjų (jei taikoma), ūkio subjektų, kurių pajėgumais tiekėjas remiasi, </w:t>
      </w:r>
      <w:bookmarkEnd w:id="15"/>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3F30FDA0"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003644B7" w:rsidRPr="000D72BC">
        <w:rPr>
          <w:rFonts w:ascii="Times New Roman" w:eastAsia="Times New Roman" w:hAnsi="Times New Roman" w:cs="Times New Roman"/>
          <w:lang w:eastAsia="lt-LT"/>
        </w:rPr>
        <w:t xml:space="preserve">nustatomi kvalifikacijos reikalavimai nurodyti </w:t>
      </w:r>
      <w:r w:rsidR="003644B7" w:rsidRPr="000D72BC">
        <w:rPr>
          <w:rFonts w:ascii="Times New Roman" w:hAnsi="Times New Roman" w:cs="Times New Roman"/>
        </w:rPr>
        <w:t>specialiųjų pirkimo sąlygų 4 priede „Tiekėjų kvalifikacijos reikalavimai ir reikalaujami kokybės bei aplinkos apsaugos vadybos sistemų standartai“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Perkančioji organizacija nereikalauja,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191543467"/>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91543468"/>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0532534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 xml:space="preserve">sąlygų </w:t>
      </w:r>
      <w:r w:rsidR="00F9509B">
        <w:rPr>
          <w:rFonts w:ascii="Times New Roman" w:hAnsi="Times New Roman" w:cs="Times New Roman"/>
        </w:rPr>
        <w:t>6</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0FE1AA4A"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(Specialiųjų pirkimo sąlygų </w:t>
      </w:r>
      <w:r w:rsidR="00F9509B">
        <w:rPr>
          <w:rFonts w:ascii="Times New Roman" w:hAnsi="Times New Roman" w:cs="Times New Roman"/>
        </w:rPr>
        <w:t>5</w:t>
      </w:r>
      <w:r w:rsidRPr="00AE272E">
        <w:rPr>
          <w:rFonts w:ascii="Times New Roman" w:hAnsi="Times New Roman" w:cs="Times New Roman"/>
        </w:rPr>
        <w:t xml:space="preserve">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3C25BA8D" w14:textId="283CB934" w:rsidR="00EA5047" w:rsidRPr="003D412B"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r w:rsidR="00F050D2">
        <w:rPr>
          <w:rFonts w:ascii="Times New Roman" w:hAnsi="Times New Roman" w:cs="Times New Roman"/>
        </w:rPr>
        <w:t>.</w:t>
      </w:r>
    </w:p>
    <w:p w14:paraId="37193DC3" w14:textId="77777777"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lastRenderedPageBreak/>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241815">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543469"/>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Ref39485250"/>
      <w:bookmarkStart w:id="33" w:name="_Ref39485258"/>
      <w:bookmarkStart w:id="34" w:name="_Toc191543470"/>
      <w:r w:rsidRPr="008D2ABE">
        <w:rPr>
          <w:rFonts w:ascii="Times New Roman" w:hAnsi="Times New Roman" w:cs="Times New Roman"/>
          <w:b/>
          <w:sz w:val="36"/>
          <w:szCs w:val="36"/>
        </w:rPr>
        <w:t>Elektroninis aukcionas</w:t>
      </w:r>
      <w:bookmarkEnd w:id="28"/>
      <w:bookmarkEnd w:id="29"/>
      <w:bookmarkEnd w:id="30"/>
      <w:bookmarkEnd w:id="31"/>
      <w:bookmarkEnd w:id="34"/>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241815">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91543471"/>
      <w:r w:rsidRPr="002A771F">
        <w:rPr>
          <w:rFonts w:ascii="Times New Roman" w:hAnsi="Times New Roman" w:cs="Times New Roman"/>
          <w:b/>
          <w:sz w:val="36"/>
          <w:szCs w:val="36"/>
        </w:rPr>
        <w:t>Pasiūlymų vertinimas</w:t>
      </w:r>
      <w:bookmarkEnd w:id="32"/>
      <w:bookmarkEnd w:id="33"/>
      <w:bookmarkEnd w:id="35"/>
      <w:bookmarkEnd w:id="36"/>
      <w:bookmarkEnd w:id="37"/>
    </w:p>
    <w:p w14:paraId="6607ED84" w14:textId="01984F21"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38" w:name="_Hlk91157291"/>
      <w:bookmarkStart w:id="39" w:name="_Hlk155793940"/>
      <w:r w:rsidR="00A650FC" w:rsidRPr="000320D5">
        <w:rPr>
          <w:rFonts w:ascii="Times New Roman" w:eastAsia="Calibri" w:hAnsi="Times New Roman" w:cs="Times New Roman"/>
          <w:sz w:val="22"/>
          <w:szCs w:val="22"/>
        </w:rPr>
        <w:t xml:space="preserve">Specialiųjų pirkimo sąlygų </w:t>
      </w:r>
      <w:bookmarkEnd w:id="38"/>
      <w:r w:rsidR="000C2298">
        <w:rPr>
          <w:rFonts w:ascii="Times New Roman" w:eastAsia="Calibri" w:hAnsi="Times New Roman" w:cs="Times New Roman"/>
          <w:sz w:val="22"/>
          <w:szCs w:val="22"/>
        </w:rPr>
        <w:t>6</w:t>
      </w:r>
      <w:r w:rsidR="00A650FC" w:rsidRPr="000320D5">
        <w:rPr>
          <w:rFonts w:ascii="Times New Roman" w:eastAsia="Calibri" w:hAnsi="Times New Roman" w:cs="Times New Roman"/>
          <w:sz w:val="22"/>
          <w:szCs w:val="22"/>
        </w:rPr>
        <w:t xml:space="preserve"> priede</w:t>
      </w:r>
      <w:bookmarkEnd w:id="39"/>
      <w:r w:rsidR="00A650FC" w:rsidRPr="000320D5">
        <w:rPr>
          <w:rFonts w:ascii="Times New Roman" w:eastAsia="Calibri" w:hAnsi="Times New Roman" w:cs="Times New Roman"/>
          <w:sz w:val="22"/>
          <w:szCs w:val="22"/>
        </w:rPr>
        <w:t>.</w:t>
      </w:r>
    </w:p>
    <w:p w14:paraId="263AB8AA" w14:textId="2FBB5A9C" w:rsidR="00EA5047" w:rsidRPr="00F050D2" w:rsidRDefault="00A650FC" w:rsidP="00F050D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35CB290D" w14:textId="77777777" w:rsidR="00EA5047" w:rsidRPr="002A771F"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91543472"/>
      <w:r w:rsidRPr="002A771F">
        <w:rPr>
          <w:rFonts w:ascii="Times New Roman" w:hAnsi="Times New Roman" w:cs="Times New Roman"/>
          <w:b/>
          <w:sz w:val="36"/>
          <w:szCs w:val="36"/>
        </w:rPr>
        <w:t>Sutarties sudarymas</w:t>
      </w:r>
      <w:bookmarkEnd w:id="40"/>
      <w:bookmarkEnd w:id="41"/>
      <w:bookmarkEnd w:id="42"/>
    </w:p>
    <w:p w14:paraId="4DF2A2A7" w14:textId="33561A40"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0C2298">
        <w:rPr>
          <w:rFonts w:ascii="Times New Roman" w:eastAsia="Calibri" w:hAnsi="Times New Roman" w:cs="Times New Roman"/>
        </w:rPr>
        <w:t>7</w:t>
      </w:r>
      <w:r w:rsidRPr="002B5662">
        <w:rPr>
          <w:rFonts w:ascii="Times New Roman" w:eastAsia="Calibri" w:hAnsi="Times New Roman" w:cs="Times New Roman"/>
        </w:rPr>
        <w:t xml:space="preserve"> priede</w:t>
      </w:r>
      <w:r w:rsidRPr="002B5662">
        <w:rPr>
          <w:rFonts w:ascii="Times New Roman" w:hAnsi="Times New Roman" w:cs="Times New Roman"/>
        </w:rPr>
        <w:t xml:space="preserve"> „Sutarties</w:t>
      </w:r>
      <w:r w:rsidRPr="00C7705F">
        <w:rPr>
          <w:rFonts w:ascii="Times New Roman" w:hAnsi="Times New Roman" w:cs="Times New Roman"/>
        </w:rPr>
        <w:t xml:space="preserve"> projektas</w:t>
      </w:r>
      <w:r w:rsidRPr="0093682B">
        <w:rPr>
          <w:rFonts w:ascii="Times New Roman" w:hAnsi="Times New Roman" w:cs="Times New Roman"/>
        </w:rPr>
        <w:t>“.</w:t>
      </w:r>
    </w:p>
    <w:bookmarkEnd w:id="1"/>
    <w:p w14:paraId="7056ACB8" w14:textId="77777777" w:rsidR="00EA5047" w:rsidRPr="000E6161" w:rsidRDefault="00EA5047" w:rsidP="006A7A37">
      <w:pPr>
        <w:pStyle w:val="ListParagraph"/>
        <w:shd w:val="clear" w:color="auto" w:fill="FFFFFF"/>
        <w:tabs>
          <w:tab w:val="left" w:pos="284"/>
          <w:tab w:val="left" w:pos="1276"/>
        </w:tabs>
        <w:spacing w:after="0" w:line="240" w:lineRule="auto"/>
        <w:ind w:left="567"/>
        <w:jc w:val="center"/>
        <w:rPr>
          <w:rFonts w:ascii="Times New Roman" w:eastAsia="Calibri" w:hAnsi="Times New Roman" w:cs="Times New Roman"/>
        </w:rPr>
        <w:sectPr w:rsidR="00EA5047" w:rsidRPr="000E6161" w:rsidSect="001A23D9">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0E6161">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3" w:name="_Toc191543473"/>
      <w:r w:rsidRPr="000215D6">
        <w:rPr>
          <w:rFonts w:ascii="Times New Roman" w:hAnsi="Times New Roman" w:cs="Times New Roman"/>
          <w:color w:val="0070C0"/>
          <w:sz w:val="22"/>
          <w:szCs w:val="22"/>
        </w:rPr>
        <w:lastRenderedPageBreak/>
        <w:t>Pirkimo sąlygų 1 priedas „Terminai“</w:t>
      </w:r>
      <w:bookmarkEnd w:id="43"/>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1A23D9">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1A23D9">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1A23D9">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1A23D9">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1A23D9">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1A23D9">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1A23D9">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1A23D9">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1A23D9">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1A23D9">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1A23D9">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1A23D9">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1A23D9">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374CBAE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r w:rsidR="007950C3" w:rsidRPr="00B218ED">
              <w:rPr>
                <w:rFonts w:ascii="Times New Roman" w:hAnsi="Times New Roman" w:cs="Times New Roman"/>
                <w:b/>
                <w:bCs/>
                <w:color w:val="000000" w:themeColor="text1"/>
                <w:sz w:val="22"/>
                <w:szCs w:val="22"/>
              </w:rPr>
              <w:t>30</w:t>
            </w:r>
            <w:r w:rsidRPr="00B218ED">
              <w:rPr>
                <w:rFonts w:ascii="Times New Roman" w:hAnsi="Times New Roman" w:cs="Times New Roman"/>
                <w:b/>
                <w:bCs/>
                <w:color w:val="000000" w:themeColor="text1"/>
                <w:sz w:val="22"/>
                <w:szCs w:val="22"/>
              </w:rPr>
              <w:t>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1A23D9">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1A23D9">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1A23D9">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1A23D9">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1A23D9">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1A23D9">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1A23D9">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1A23D9">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1A23D9">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1A23D9">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1A23D9">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411A49B8" w14:textId="77777777" w:rsidTr="001A23D9">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1A23D9">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3DB82841" w14:textId="77777777" w:rsidTr="001A23D9">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1A23D9">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1A23D9">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550055C5" w:rsidR="00EA5047" w:rsidRPr="0093682B" w:rsidRDefault="00F050D2" w:rsidP="001A23D9">
            <w:pPr>
              <w:pStyle w:val="Body2"/>
              <w:spacing w:after="0"/>
              <w:rPr>
                <w:rFonts w:cs="Times New Roman"/>
                <w:color w:val="auto"/>
                <w:sz w:val="22"/>
                <w:szCs w:val="22"/>
                <w:lang w:val="lt-LT"/>
              </w:rPr>
            </w:pPr>
            <w:r w:rsidRPr="000215D6">
              <w:rPr>
                <w:rFonts w:cs="Times New Roman"/>
                <w:iCs/>
                <w:sz w:val="22"/>
                <w:szCs w:val="22"/>
              </w:rPr>
              <w:t>NETAIKOMA</w:t>
            </w:r>
          </w:p>
        </w:tc>
        <w:tc>
          <w:tcPr>
            <w:tcW w:w="2988" w:type="dxa"/>
            <w:shd w:val="clear" w:color="auto" w:fill="auto"/>
            <w:tcMar>
              <w:top w:w="0" w:type="dxa"/>
              <w:left w:w="108" w:type="dxa"/>
              <w:bottom w:w="0" w:type="dxa"/>
              <w:right w:w="108" w:type="dxa"/>
            </w:tcMar>
          </w:tcPr>
          <w:p w14:paraId="6971618C" w14:textId="77777777" w:rsidR="00EA5047" w:rsidRPr="000215D6" w:rsidRDefault="00EA5047" w:rsidP="001A23D9">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EA5047" w:rsidRPr="000215D6" w14:paraId="48AA768F" w14:textId="77777777" w:rsidTr="001A23D9">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1A23D9">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1A23D9">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1A23D9">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1A23D9">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53824F83" w14:textId="77777777" w:rsidTr="001A23D9">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1A23D9">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1A23D9">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348247ED" w14:textId="77777777" w:rsidTr="001A23D9">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lastRenderedPageBreak/>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4" w:name="_Toc132289526"/>
            <w:bookmarkStart w:id="45" w:name="_Toc48053167"/>
            <w:bookmarkStart w:id="46" w:name="_Ref48037709"/>
            <w:bookmarkStart w:id="47" w:name="_Ref48037697"/>
            <w:r w:rsidRPr="000215D6">
              <w:rPr>
                <w:rFonts w:ascii="Times New Roman" w:hAnsi="Times New Roman" w:cs="Times New Roman"/>
                <w:i/>
                <w:sz w:val="22"/>
                <w:szCs w:val="22"/>
              </w:rPr>
              <w:t>EBVPD pateikimo tvarka ir EBVPD pateikiamos informacijos patvirtinimo priemonės</w:t>
            </w:r>
            <w:bookmarkEnd w:id="44"/>
            <w:bookmarkEnd w:id="45"/>
            <w:bookmarkEnd w:id="46"/>
            <w:bookmarkEnd w:id="47"/>
            <w:r w:rsidRPr="000215D6">
              <w:rPr>
                <w:rFonts w:ascii="Times New Roman" w:hAnsi="Times New Roman" w:cs="Times New Roman"/>
                <w:sz w:val="22"/>
                <w:szCs w:val="22"/>
              </w:rPr>
              <w:t>“</w:t>
            </w:r>
          </w:p>
        </w:tc>
      </w:tr>
      <w:tr w:rsidR="00EA5047" w:rsidRPr="000215D6" w14:paraId="7555CF81" w14:textId="77777777" w:rsidTr="001A23D9">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8" w:name="_Toc132289537"/>
            <w:r w:rsidRPr="000215D6">
              <w:rPr>
                <w:rFonts w:ascii="Times New Roman" w:hAnsi="Times New Roman" w:cs="Times New Roman"/>
                <w:i/>
                <w:sz w:val="22"/>
                <w:szCs w:val="22"/>
              </w:rPr>
              <w:t>Informavimas apie pirkimo procedūrų rezultatus</w:t>
            </w:r>
            <w:bookmarkEnd w:id="48"/>
            <w:r w:rsidRPr="000215D6">
              <w:rPr>
                <w:rFonts w:ascii="Times New Roman" w:hAnsi="Times New Roman" w:cs="Times New Roman"/>
                <w:sz w:val="22"/>
                <w:szCs w:val="22"/>
              </w:rPr>
              <w:t>“</w:t>
            </w:r>
          </w:p>
        </w:tc>
      </w:tr>
      <w:tr w:rsidR="00EA5047" w:rsidRPr="000215D6" w14:paraId="4A929594" w14:textId="77777777" w:rsidTr="001A23D9">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1A23D9">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1A23D9">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1A23D9">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w:t>
            </w:r>
            <w:r w:rsidRPr="000215D6">
              <w:rPr>
                <w:rFonts w:ascii="Times New Roman" w:hAnsi="Times New Roman" w:cs="Times New Roman"/>
                <w:sz w:val="22"/>
                <w:szCs w:val="22"/>
              </w:rPr>
              <w:lastRenderedPageBreak/>
              <w:t>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lastRenderedPageBreak/>
              <w:t>Žr. bendrųjų pirkimo sąlygų 22 skyrių „</w:t>
            </w:r>
            <w:bookmarkStart w:id="49" w:name="_Toc132289539"/>
            <w:bookmarkStart w:id="50" w:name="_Hlk91498650"/>
            <w:r w:rsidRPr="000215D6">
              <w:rPr>
                <w:rFonts w:ascii="Times New Roman" w:hAnsi="Times New Roman" w:cs="Times New Roman"/>
                <w:i/>
                <w:sz w:val="22"/>
                <w:szCs w:val="22"/>
              </w:rPr>
              <w:t>Teisė ginčyti perkančiosios organizacijos veiksmus ar priimtus sprendimus</w:t>
            </w:r>
            <w:bookmarkEnd w:id="49"/>
            <w:bookmarkEnd w:id="50"/>
            <w:r w:rsidRPr="000215D6">
              <w:rPr>
                <w:rFonts w:ascii="Times New Roman" w:hAnsi="Times New Roman" w:cs="Times New Roman"/>
                <w:sz w:val="22"/>
                <w:szCs w:val="22"/>
              </w:rPr>
              <w:t>“</w:t>
            </w:r>
          </w:p>
        </w:tc>
      </w:tr>
      <w:tr w:rsidR="00EA5047" w:rsidRPr="000215D6" w14:paraId="5D34AD9B" w14:textId="77777777" w:rsidTr="001A23D9">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1A23D9">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1A23D9">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1" w:name="_Toc132289538"/>
            <w:bookmarkStart w:id="52" w:name="_Toc48053182"/>
            <w:r w:rsidRPr="000215D6">
              <w:rPr>
                <w:rFonts w:ascii="Times New Roman" w:hAnsi="Times New Roman" w:cs="Times New Roman"/>
                <w:i/>
                <w:sz w:val="22"/>
                <w:szCs w:val="22"/>
              </w:rPr>
              <w:t>Sutarties sudarymas</w:t>
            </w:r>
            <w:bookmarkEnd w:id="51"/>
            <w:bookmarkEnd w:id="52"/>
            <w:r w:rsidRPr="000215D6">
              <w:rPr>
                <w:rFonts w:ascii="Times New Roman" w:hAnsi="Times New Roman" w:cs="Times New Roman"/>
                <w:sz w:val="22"/>
                <w:szCs w:val="22"/>
              </w:rPr>
              <w:t>“</w:t>
            </w:r>
          </w:p>
        </w:tc>
      </w:tr>
      <w:tr w:rsidR="00EA5047" w:rsidRPr="002A771F" w14:paraId="0C14DEFA" w14:textId="77777777" w:rsidTr="001A23D9">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1A23D9">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1A23D9">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3" w:name="_Ref38539939"/>
      <w:bookmarkStart w:id="54" w:name="_Ref38541068"/>
      <w:bookmarkStart w:id="55" w:name="_Ref38885053"/>
      <w:bookmarkStart w:id="56" w:name="_Ref38899023"/>
      <w:bookmarkStart w:id="57" w:name="_Toc191543474"/>
      <w:r w:rsidRPr="00106312">
        <w:rPr>
          <w:rFonts w:ascii="Times New Roman" w:eastAsia="Calibri" w:hAnsi="Times New Roman" w:cs="Times New Roman"/>
          <w:color w:val="0070C0"/>
          <w:sz w:val="22"/>
          <w:szCs w:val="22"/>
        </w:rPr>
        <w:lastRenderedPageBreak/>
        <w:t>Pirkimo sąlygų 2 priedas „Techninė specifikacija“</w:t>
      </w:r>
      <w:bookmarkEnd w:id="53"/>
      <w:bookmarkEnd w:id="54"/>
      <w:bookmarkEnd w:id="55"/>
      <w:bookmarkEnd w:id="56"/>
      <w:bookmarkEnd w:id="57"/>
    </w:p>
    <w:p w14:paraId="42C5F62C" w14:textId="77777777" w:rsidR="00423067" w:rsidRDefault="00423067" w:rsidP="00643EF6">
      <w:pPr>
        <w:pStyle w:val="Title"/>
        <w:jc w:val="center"/>
        <w:rPr>
          <w:rFonts w:ascii="Times New Roman" w:hAnsi="Times New Roman" w:cs="Times New Roman"/>
          <w:b/>
          <w:sz w:val="22"/>
          <w:szCs w:val="22"/>
        </w:rPr>
      </w:pPr>
      <w:bookmarkStart w:id="58" w:name="_Hlk136860407"/>
      <w:r w:rsidRPr="00423067">
        <w:rPr>
          <w:rFonts w:ascii="Times New Roman" w:hAnsi="Times New Roman" w:cs="Times New Roman"/>
          <w:b/>
          <w:sz w:val="22"/>
          <w:szCs w:val="22"/>
        </w:rPr>
        <w:t>PASLAUGŲ TECHNINĖ SPECIFIKACIJA</w:t>
      </w:r>
    </w:p>
    <w:p w14:paraId="1A867ACF" w14:textId="77777777" w:rsidR="00643EF6" w:rsidRPr="00643EF6" w:rsidRDefault="00643EF6" w:rsidP="00643EF6">
      <w:pPr>
        <w:spacing w:after="0" w:line="240" w:lineRule="auto"/>
      </w:pPr>
    </w:p>
    <w:p w14:paraId="3F81D0DF" w14:textId="763B8316" w:rsidR="00423067" w:rsidRDefault="00423067" w:rsidP="00643EF6">
      <w:pPr>
        <w:pStyle w:val="ListParagraph"/>
        <w:numPr>
          <w:ilvl w:val="0"/>
          <w:numId w:val="31"/>
        </w:numPr>
        <w:spacing w:after="0" w:line="240" w:lineRule="auto"/>
        <w:jc w:val="center"/>
        <w:rPr>
          <w:rFonts w:ascii="Times New Roman" w:hAnsi="Times New Roman" w:cs="Times New Roman"/>
          <w:b/>
          <w:bCs/>
        </w:rPr>
      </w:pPr>
      <w:r w:rsidRPr="006122BA">
        <w:rPr>
          <w:rFonts w:ascii="Times New Roman" w:hAnsi="Times New Roman" w:cs="Times New Roman"/>
          <w:b/>
          <w:bCs/>
        </w:rPr>
        <w:t>BENDRIEJI REIKALAVIMAI</w:t>
      </w:r>
    </w:p>
    <w:p w14:paraId="40BAA50D" w14:textId="77777777" w:rsidR="00643EF6" w:rsidRPr="006122BA" w:rsidRDefault="00643EF6" w:rsidP="00643EF6">
      <w:pPr>
        <w:pStyle w:val="ListParagraph"/>
        <w:ind w:left="1080"/>
        <w:rPr>
          <w:rFonts w:ascii="Times New Roman" w:hAnsi="Times New Roman" w:cs="Times New Roman"/>
          <w:b/>
          <w:bCs/>
        </w:rPr>
      </w:pPr>
    </w:p>
    <w:p w14:paraId="7236E183" w14:textId="55053FF7" w:rsidR="00423067" w:rsidRPr="00C15C88" w:rsidRDefault="00423067" w:rsidP="00C15C88">
      <w:pPr>
        <w:pStyle w:val="ListParagraph"/>
        <w:numPr>
          <w:ilvl w:val="1"/>
          <w:numId w:val="32"/>
        </w:numPr>
        <w:ind w:left="0" w:firstLine="567"/>
        <w:jc w:val="both"/>
        <w:rPr>
          <w:rFonts w:ascii="Times New Roman" w:hAnsi="Times New Roman" w:cs="Times New Roman"/>
        </w:rPr>
      </w:pPr>
      <w:r w:rsidRPr="00C15C88">
        <w:rPr>
          <w:rFonts w:ascii="Times New Roman" w:hAnsi="Times New Roman" w:cs="Times New Roman"/>
        </w:rPr>
        <w:t>Pirkimo objektas - Vilniaus Gedimino technikos universiteto Antano Gustaičio aviacijos instituto (toliau – VILNIUS TECH AGAI) sraigtasparnių CABRI G2 (</w:t>
      </w:r>
      <w:proofErr w:type="spellStart"/>
      <w:r w:rsidRPr="00C15C88">
        <w:rPr>
          <w:rFonts w:ascii="Times New Roman" w:hAnsi="Times New Roman" w:cs="Times New Roman"/>
        </w:rPr>
        <w:t>reg</w:t>
      </w:r>
      <w:proofErr w:type="spellEnd"/>
      <w:r w:rsidRPr="00C15C88">
        <w:rPr>
          <w:rFonts w:ascii="Times New Roman" w:hAnsi="Times New Roman" w:cs="Times New Roman"/>
        </w:rPr>
        <w:t>. Nr. LY-LMO ir LY-LMP) techninės priežiūros paslaugų pirkimas.</w:t>
      </w:r>
    </w:p>
    <w:p w14:paraId="3E764B03" w14:textId="6361B1BA" w:rsidR="00423067" w:rsidRPr="00C15C88" w:rsidRDefault="00423067" w:rsidP="00C15C88">
      <w:pPr>
        <w:pStyle w:val="ListParagraph"/>
        <w:numPr>
          <w:ilvl w:val="1"/>
          <w:numId w:val="32"/>
        </w:numPr>
        <w:ind w:left="0" w:firstLine="567"/>
        <w:jc w:val="both"/>
        <w:rPr>
          <w:rFonts w:ascii="Times New Roman" w:hAnsi="Times New Roman" w:cs="Times New Roman"/>
        </w:rPr>
      </w:pPr>
      <w:r w:rsidRPr="00C15C88">
        <w:rPr>
          <w:rFonts w:ascii="Times New Roman" w:hAnsi="Times New Roman" w:cs="Times New Roman"/>
        </w:rPr>
        <w:t>Techninės priežiūros paslaugos turi būti vykdomos pagal tinkamumo skraidyti tęstinumo vadybos organizacijos patvirtintą sraigtasparnių CABRI G2 techninės priežiūros programą.</w:t>
      </w:r>
    </w:p>
    <w:p w14:paraId="5B2885A2" w14:textId="60600993" w:rsidR="00423067" w:rsidRPr="00C15C88" w:rsidRDefault="00423067" w:rsidP="00C15C88">
      <w:pPr>
        <w:pStyle w:val="ListParagraph"/>
        <w:numPr>
          <w:ilvl w:val="1"/>
          <w:numId w:val="32"/>
        </w:numPr>
        <w:ind w:left="0" w:firstLine="567"/>
        <w:jc w:val="both"/>
        <w:rPr>
          <w:rFonts w:ascii="Times New Roman" w:hAnsi="Times New Roman" w:cs="Times New Roman"/>
        </w:rPr>
      </w:pPr>
      <w:r w:rsidRPr="00C15C88">
        <w:rPr>
          <w:rFonts w:ascii="Times New Roman" w:hAnsi="Times New Roman" w:cs="Times New Roman"/>
        </w:rPr>
        <w:t>Techninės priežiūros paslaugos teikiamos Lietuvos Respublikos teritorijoje esančioje paslaugų teikėjo techninio aptarnavimo bazėje, o esant būtinybei, turi būti teikiamos ir ne paslaugų teikėjo techninio aptarnavimo bazėje Lietuvos Respublikos teritorijoje.</w:t>
      </w:r>
    </w:p>
    <w:p w14:paraId="3C9B85FF" w14:textId="156BB101" w:rsidR="00423067" w:rsidRDefault="00423067" w:rsidP="006122BA">
      <w:pPr>
        <w:pStyle w:val="ListParagraph"/>
        <w:numPr>
          <w:ilvl w:val="0"/>
          <w:numId w:val="31"/>
        </w:numPr>
        <w:jc w:val="center"/>
        <w:rPr>
          <w:rFonts w:ascii="Times New Roman" w:hAnsi="Times New Roman" w:cs="Times New Roman"/>
          <w:b/>
          <w:bCs/>
        </w:rPr>
      </w:pPr>
      <w:r w:rsidRPr="006122BA">
        <w:rPr>
          <w:rFonts w:ascii="Times New Roman" w:hAnsi="Times New Roman" w:cs="Times New Roman"/>
          <w:b/>
          <w:bCs/>
        </w:rPr>
        <w:t>REIKALAVIMAI PASLAUGOS TEIKĖJUI</w:t>
      </w:r>
    </w:p>
    <w:p w14:paraId="14D3A165" w14:textId="77777777" w:rsidR="00643EF6" w:rsidRPr="006122BA" w:rsidRDefault="00643EF6" w:rsidP="00643EF6">
      <w:pPr>
        <w:pStyle w:val="ListParagraph"/>
        <w:ind w:left="1080"/>
        <w:rPr>
          <w:rFonts w:ascii="Times New Roman" w:hAnsi="Times New Roman" w:cs="Times New Roman"/>
          <w:b/>
          <w:bCs/>
        </w:rPr>
      </w:pPr>
    </w:p>
    <w:p w14:paraId="357061ED" w14:textId="32754523" w:rsidR="00423067" w:rsidRPr="00C15C88" w:rsidRDefault="00423067" w:rsidP="00C15C88">
      <w:pPr>
        <w:pStyle w:val="ListParagraph"/>
        <w:numPr>
          <w:ilvl w:val="1"/>
          <w:numId w:val="31"/>
        </w:numPr>
        <w:ind w:left="0" w:firstLine="567"/>
        <w:jc w:val="both"/>
        <w:rPr>
          <w:rFonts w:ascii="Times New Roman" w:hAnsi="Times New Roman" w:cs="Times New Roman"/>
        </w:rPr>
      </w:pPr>
      <w:r w:rsidRPr="00C15C88">
        <w:rPr>
          <w:rFonts w:ascii="Times New Roman" w:hAnsi="Times New Roman" w:cs="Times New Roman"/>
        </w:rPr>
        <w:t xml:space="preserve">Techninės priežiūros paslaugas gali teikti tik pagal Komisijos reglamento (EB) Nr. 1321/2014 II priedą (145 dalis) arba </w:t>
      </w:r>
      <w:proofErr w:type="spellStart"/>
      <w:r w:rsidRPr="00C15C88">
        <w:rPr>
          <w:rFonts w:ascii="Times New Roman" w:hAnsi="Times New Roman" w:cs="Times New Roman"/>
        </w:rPr>
        <w:t>Vd</w:t>
      </w:r>
      <w:proofErr w:type="spellEnd"/>
      <w:r w:rsidRPr="00C15C88">
        <w:rPr>
          <w:rFonts w:ascii="Times New Roman" w:hAnsi="Times New Roman" w:cs="Times New Roman"/>
        </w:rPr>
        <w:t xml:space="preserve"> priedą (CAO dalis) patvirtinta techninės priežiūros organizacija. Galimybė teikti techninės priežiūros paslaugas sraigtasparniams CABRI G2 turi būti apibrėžta LR Transporto kompetencijų agentūros išduotame Techninės priežiūros organizacijos patvirtinimo pažymėjime.</w:t>
      </w:r>
    </w:p>
    <w:p w14:paraId="33699638" w14:textId="1D4BB574" w:rsidR="00423067" w:rsidRPr="00C15C88" w:rsidRDefault="00423067" w:rsidP="00C15C88">
      <w:pPr>
        <w:pStyle w:val="ListParagraph"/>
        <w:numPr>
          <w:ilvl w:val="1"/>
          <w:numId w:val="31"/>
        </w:numPr>
        <w:ind w:left="0" w:firstLine="567"/>
        <w:jc w:val="both"/>
        <w:rPr>
          <w:rFonts w:ascii="Times New Roman" w:hAnsi="Times New Roman" w:cs="Times New Roman"/>
        </w:rPr>
      </w:pPr>
      <w:r w:rsidRPr="00C15C88">
        <w:rPr>
          <w:rFonts w:ascii="Times New Roman" w:hAnsi="Times New Roman" w:cs="Times New Roman"/>
        </w:rPr>
        <w:t xml:space="preserve">Paslaugos teikėjas sutinka, kad VILNIUS TECH AGAI galėtų atlikti paslaugos teikėjo </w:t>
      </w:r>
      <w:r w:rsidRPr="00C15C88">
        <w:rPr>
          <w:rFonts w:ascii="Times New Roman" w:hAnsi="Times New Roman" w:cs="Times New Roman"/>
          <w:color w:val="000000"/>
        </w:rPr>
        <w:t xml:space="preserve">Techninės priežiūros organizacijos </w:t>
      </w:r>
      <w:r w:rsidRPr="00C15C88">
        <w:rPr>
          <w:rFonts w:ascii="Times New Roman" w:hAnsi="Times New Roman" w:cs="Times New Roman"/>
        </w:rPr>
        <w:t>auditą.</w:t>
      </w:r>
    </w:p>
    <w:p w14:paraId="4F6FEDF8" w14:textId="77777777" w:rsidR="00643EF6" w:rsidRPr="00643EF6" w:rsidRDefault="00643EF6" w:rsidP="00643EF6">
      <w:pPr>
        <w:pStyle w:val="ListParagraph"/>
        <w:ind w:left="567"/>
        <w:jc w:val="both"/>
        <w:rPr>
          <w:rFonts w:ascii="Times New Roman" w:hAnsi="Times New Roman" w:cs="Times New Roman"/>
        </w:rPr>
      </w:pPr>
    </w:p>
    <w:p w14:paraId="74B4A301" w14:textId="1DD7D593" w:rsidR="00423067" w:rsidRDefault="00423067" w:rsidP="00511635">
      <w:pPr>
        <w:pStyle w:val="ListParagraph"/>
        <w:numPr>
          <w:ilvl w:val="0"/>
          <w:numId w:val="31"/>
        </w:numPr>
        <w:jc w:val="center"/>
        <w:rPr>
          <w:rFonts w:ascii="Times New Roman" w:hAnsi="Times New Roman" w:cs="Times New Roman"/>
          <w:b/>
          <w:bCs/>
        </w:rPr>
      </w:pPr>
      <w:r w:rsidRPr="00511635">
        <w:rPr>
          <w:rFonts w:ascii="Times New Roman" w:hAnsi="Times New Roman" w:cs="Times New Roman"/>
          <w:b/>
          <w:bCs/>
        </w:rPr>
        <w:t>TECHNINĖS PRIEŽIŪROS PASLAUGŲ APRAŠYMAS IR APIMTYS</w:t>
      </w:r>
    </w:p>
    <w:p w14:paraId="62FAC299" w14:textId="77777777" w:rsidR="00C15C88" w:rsidRPr="00511635" w:rsidRDefault="00C15C88" w:rsidP="00C15C88">
      <w:pPr>
        <w:pStyle w:val="ListParagraph"/>
        <w:ind w:left="1080"/>
        <w:rPr>
          <w:rFonts w:ascii="Times New Roman" w:hAnsi="Times New Roman" w:cs="Times New Roman"/>
          <w:b/>
          <w:bCs/>
        </w:rPr>
      </w:pPr>
    </w:p>
    <w:p w14:paraId="50DE5433" w14:textId="32E3D797" w:rsidR="00423067" w:rsidRPr="00643EF6" w:rsidRDefault="00423067" w:rsidP="00C15C88">
      <w:pPr>
        <w:pStyle w:val="ListParagraph"/>
        <w:numPr>
          <w:ilvl w:val="1"/>
          <w:numId w:val="31"/>
        </w:numPr>
        <w:ind w:left="0" w:firstLine="567"/>
        <w:jc w:val="both"/>
        <w:rPr>
          <w:rFonts w:ascii="Times New Roman" w:hAnsi="Times New Roman" w:cs="Times New Roman"/>
        </w:rPr>
      </w:pPr>
      <w:r w:rsidRPr="00643EF6">
        <w:rPr>
          <w:rFonts w:ascii="Times New Roman" w:hAnsi="Times New Roman" w:cs="Times New Roman"/>
        </w:rPr>
        <w:t xml:space="preserve">VILNIUS TECH AGAI įsipareigoja pateikti visas techninei priežiūrai reikalingas medžiagas ir komponentus paslaugų teikėjui. </w:t>
      </w:r>
    </w:p>
    <w:p w14:paraId="7C5105A9" w14:textId="138DC9EE" w:rsidR="00423067" w:rsidRPr="00C15C88" w:rsidRDefault="00423067" w:rsidP="00C15C88">
      <w:pPr>
        <w:pStyle w:val="ListParagraph"/>
        <w:numPr>
          <w:ilvl w:val="1"/>
          <w:numId w:val="31"/>
        </w:numPr>
        <w:ind w:left="0" w:firstLine="567"/>
        <w:jc w:val="both"/>
        <w:rPr>
          <w:rFonts w:ascii="Times New Roman" w:hAnsi="Times New Roman" w:cs="Times New Roman"/>
        </w:rPr>
      </w:pPr>
      <w:r w:rsidRPr="00C15C88">
        <w:rPr>
          <w:rFonts w:ascii="Times New Roman" w:hAnsi="Times New Roman" w:cs="Times New Roman"/>
        </w:rPr>
        <w:t>Konkretus perkamų paslaugų kiekis nėra žinomas ir priklauso nuo aplinkybių, neprognozuojamų pirkimo metu, todėl šioje lentelėje nurodyti preliminarūs paslaugų kiekiai:</w:t>
      </w:r>
    </w:p>
    <w:p w14:paraId="4B531C21" w14:textId="77777777" w:rsidR="00423067" w:rsidRPr="00423067" w:rsidRDefault="00423067" w:rsidP="00423067">
      <w:pPr>
        <w:pStyle w:val="15Lentelspavadinimas"/>
        <w:rPr>
          <w:szCs w:val="22"/>
          <w:lang w:val="lt-LT"/>
        </w:rPr>
      </w:pPr>
      <w:r w:rsidRPr="00423067">
        <w:rPr>
          <w:szCs w:val="22"/>
          <w:lang w:val="lt-LT"/>
        </w:rPr>
        <w:t>1 lentelė</w:t>
      </w:r>
    </w:p>
    <w:tbl>
      <w:tblPr>
        <w:tblW w:w="5000" w:type="pct"/>
        <w:tblCellMar>
          <w:left w:w="0" w:type="dxa"/>
          <w:right w:w="0" w:type="dxa"/>
        </w:tblCellMar>
        <w:tblLook w:val="04A0" w:firstRow="1" w:lastRow="0" w:firstColumn="1" w:lastColumn="0" w:noHBand="0" w:noVBand="1"/>
      </w:tblPr>
      <w:tblGrid>
        <w:gridCol w:w="4952"/>
        <w:gridCol w:w="5000"/>
      </w:tblGrid>
      <w:tr w:rsidR="00423067" w:rsidRPr="00423067" w14:paraId="64284E64" w14:textId="77777777" w:rsidTr="00B2019E">
        <w:trPr>
          <w:trHeight w:val="489"/>
        </w:trPr>
        <w:tc>
          <w:tcPr>
            <w:tcW w:w="2488" w:type="pct"/>
            <w:tcBorders>
              <w:top w:val="single" w:sz="8" w:space="0" w:color="000000"/>
              <w:left w:val="single" w:sz="8" w:space="0" w:color="000000"/>
              <w:bottom w:val="single" w:sz="8" w:space="0" w:color="000000"/>
              <w:right w:val="single" w:sz="8" w:space="0" w:color="000000"/>
            </w:tcBorders>
            <w:shd w:val="clear" w:color="auto" w:fill="E6E6E6"/>
            <w:tcMar>
              <w:top w:w="0" w:type="dxa"/>
              <w:left w:w="108" w:type="dxa"/>
              <w:bottom w:w="0" w:type="dxa"/>
              <w:right w:w="108" w:type="dxa"/>
            </w:tcMar>
            <w:vAlign w:val="center"/>
            <w:hideMark/>
          </w:tcPr>
          <w:p w14:paraId="4E6B0204" w14:textId="77777777" w:rsidR="00423067" w:rsidRPr="00423067" w:rsidRDefault="00423067" w:rsidP="00274E97">
            <w:pPr>
              <w:pStyle w:val="16Lentelsgalvut"/>
              <w:rPr>
                <w:sz w:val="22"/>
                <w:szCs w:val="22"/>
                <w:lang w:val="lt-LT"/>
              </w:rPr>
            </w:pPr>
            <w:r w:rsidRPr="00423067">
              <w:rPr>
                <w:sz w:val="22"/>
                <w:szCs w:val="22"/>
                <w:lang w:val="lt-LT"/>
              </w:rPr>
              <w:t>Paslaugos</w:t>
            </w:r>
          </w:p>
        </w:tc>
        <w:tc>
          <w:tcPr>
            <w:tcW w:w="2512" w:type="pct"/>
            <w:tcBorders>
              <w:top w:val="single" w:sz="8" w:space="0" w:color="000000"/>
              <w:left w:val="single" w:sz="8" w:space="0" w:color="000000"/>
              <w:bottom w:val="single" w:sz="8" w:space="0" w:color="000000"/>
              <w:right w:val="single" w:sz="8" w:space="0" w:color="000000"/>
            </w:tcBorders>
            <w:shd w:val="clear" w:color="auto" w:fill="E6E6E6"/>
            <w:vAlign w:val="center"/>
          </w:tcPr>
          <w:p w14:paraId="7A394019" w14:textId="77777777" w:rsidR="00423067" w:rsidRPr="00423067" w:rsidRDefault="00423067" w:rsidP="00274E97">
            <w:pPr>
              <w:pStyle w:val="16Lentelsgalvut"/>
              <w:rPr>
                <w:sz w:val="22"/>
                <w:szCs w:val="22"/>
                <w:lang w:val="lt-LT"/>
              </w:rPr>
            </w:pPr>
            <w:r w:rsidRPr="00423067">
              <w:rPr>
                <w:sz w:val="22"/>
                <w:szCs w:val="22"/>
                <w:lang w:val="lt-LT"/>
              </w:rPr>
              <w:t>Preliminarus paslaugų kiekis</w:t>
            </w:r>
          </w:p>
          <w:p w14:paraId="015CE776" w14:textId="77777777" w:rsidR="00423067" w:rsidRPr="00423067" w:rsidRDefault="00423067" w:rsidP="00274E97">
            <w:pPr>
              <w:pStyle w:val="16Lentelsgalvut"/>
              <w:rPr>
                <w:sz w:val="22"/>
                <w:szCs w:val="22"/>
                <w:lang w:val="lt-LT"/>
              </w:rPr>
            </w:pPr>
            <w:r w:rsidRPr="00423067">
              <w:rPr>
                <w:sz w:val="22"/>
                <w:szCs w:val="22"/>
                <w:lang w:val="lt-LT"/>
              </w:rPr>
              <w:t>12 mėnesių laikotarpiui</w:t>
            </w:r>
          </w:p>
        </w:tc>
      </w:tr>
      <w:tr w:rsidR="00423067" w:rsidRPr="00423067" w14:paraId="56CFAD5F" w14:textId="77777777" w:rsidTr="00B2019E">
        <w:trPr>
          <w:trHeight w:val="453"/>
        </w:trPr>
        <w:tc>
          <w:tcPr>
            <w:tcW w:w="248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5438D4" w14:textId="77777777" w:rsidR="00423067" w:rsidRPr="00423067" w:rsidRDefault="00423067" w:rsidP="00B2019E">
            <w:pPr>
              <w:pStyle w:val="17Lentelstekstas"/>
              <w:rPr>
                <w:sz w:val="22"/>
                <w:szCs w:val="22"/>
                <w:lang w:val="lt-LT"/>
              </w:rPr>
            </w:pPr>
            <w:r w:rsidRPr="00423067">
              <w:rPr>
                <w:sz w:val="22"/>
                <w:szCs w:val="22"/>
                <w:lang w:val="lt-LT"/>
              </w:rPr>
              <w:t>1. Techninės priežiūros paslaugos</w:t>
            </w:r>
          </w:p>
        </w:tc>
        <w:tc>
          <w:tcPr>
            <w:tcW w:w="2512" w:type="pct"/>
            <w:tcBorders>
              <w:top w:val="nil"/>
              <w:left w:val="single" w:sz="8" w:space="0" w:color="000000"/>
              <w:bottom w:val="single" w:sz="8" w:space="0" w:color="000000"/>
              <w:right w:val="single" w:sz="8" w:space="0" w:color="000000"/>
            </w:tcBorders>
            <w:shd w:val="clear" w:color="auto" w:fill="auto"/>
            <w:vAlign w:val="center"/>
          </w:tcPr>
          <w:p w14:paraId="2F1514E7" w14:textId="77777777" w:rsidR="00423067" w:rsidRPr="00423067" w:rsidRDefault="00423067" w:rsidP="00274E97">
            <w:pPr>
              <w:pStyle w:val="17Lentelstekstas"/>
              <w:jc w:val="center"/>
              <w:rPr>
                <w:sz w:val="22"/>
                <w:szCs w:val="22"/>
                <w:lang w:val="lt-LT"/>
              </w:rPr>
            </w:pPr>
            <w:r w:rsidRPr="00423067">
              <w:rPr>
                <w:sz w:val="22"/>
                <w:szCs w:val="22"/>
                <w:lang w:val="lt-LT"/>
              </w:rPr>
              <w:t>400 val.</w:t>
            </w:r>
          </w:p>
        </w:tc>
      </w:tr>
      <w:tr w:rsidR="00423067" w:rsidRPr="00423067" w14:paraId="32954F89" w14:textId="77777777" w:rsidTr="00B2019E">
        <w:trPr>
          <w:trHeight w:val="857"/>
        </w:trPr>
        <w:tc>
          <w:tcPr>
            <w:tcW w:w="2488" w:type="pct"/>
            <w:tcBorders>
              <w:top w:val="nil"/>
              <w:left w:val="single" w:sz="8" w:space="0" w:color="000000"/>
              <w:bottom w:val="single" w:sz="12" w:space="0" w:color="000000"/>
              <w:right w:val="single" w:sz="8" w:space="0" w:color="000000"/>
            </w:tcBorders>
            <w:tcMar>
              <w:top w:w="0" w:type="dxa"/>
              <w:left w:w="108" w:type="dxa"/>
              <w:bottom w:w="0" w:type="dxa"/>
              <w:right w:w="108" w:type="dxa"/>
            </w:tcMar>
            <w:vAlign w:val="center"/>
          </w:tcPr>
          <w:p w14:paraId="783AEBFA" w14:textId="77777777" w:rsidR="00423067" w:rsidRPr="00423067" w:rsidRDefault="00423067" w:rsidP="00B2019E">
            <w:pPr>
              <w:pStyle w:val="17Lentelstekstas"/>
              <w:rPr>
                <w:sz w:val="22"/>
                <w:szCs w:val="22"/>
                <w:lang w:val="lt-LT"/>
              </w:rPr>
            </w:pPr>
            <w:r w:rsidRPr="00423067">
              <w:rPr>
                <w:sz w:val="22"/>
                <w:szCs w:val="22"/>
                <w:lang w:val="lt-LT"/>
              </w:rPr>
              <w:t>2. Papildomos išlaidos dienai (vizitui) už techninės priežiūros paslaugas, teikiamas ne paslaugų teikėjo techninio aptarnavimo bazėje Lietuvos Respublikos teritorijoje</w:t>
            </w:r>
          </w:p>
        </w:tc>
        <w:tc>
          <w:tcPr>
            <w:tcW w:w="2512" w:type="pct"/>
            <w:tcBorders>
              <w:top w:val="nil"/>
              <w:left w:val="single" w:sz="8" w:space="0" w:color="000000"/>
              <w:bottom w:val="single" w:sz="12" w:space="0" w:color="000000"/>
              <w:right w:val="single" w:sz="8" w:space="0" w:color="000000"/>
            </w:tcBorders>
            <w:shd w:val="clear" w:color="auto" w:fill="auto"/>
            <w:vAlign w:val="center"/>
          </w:tcPr>
          <w:p w14:paraId="077BC731" w14:textId="6F9AB2A9" w:rsidR="00423067" w:rsidRPr="00423067" w:rsidRDefault="00274E97" w:rsidP="00B2019E">
            <w:pPr>
              <w:pStyle w:val="17Lentelstekstas"/>
              <w:jc w:val="center"/>
              <w:rPr>
                <w:sz w:val="22"/>
                <w:szCs w:val="22"/>
                <w:lang w:val="lt-LT"/>
              </w:rPr>
            </w:pPr>
            <w:r>
              <w:rPr>
                <w:sz w:val="22"/>
                <w:szCs w:val="22"/>
                <w:lang w:val="lt-LT"/>
              </w:rPr>
              <w:t>20 v</w:t>
            </w:r>
            <w:r w:rsidR="00423067" w:rsidRPr="00423067">
              <w:rPr>
                <w:sz w:val="22"/>
                <w:szCs w:val="22"/>
                <w:lang w:val="lt-LT"/>
              </w:rPr>
              <w:t>nt.</w:t>
            </w:r>
          </w:p>
        </w:tc>
      </w:tr>
    </w:tbl>
    <w:p w14:paraId="2518FF1B" w14:textId="77777777" w:rsidR="00423067" w:rsidRPr="00423067" w:rsidRDefault="00423067" w:rsidP="00423067">
      <w:pPr>
        <w:tabs>
          <w:tab w:val="left" w:pos="993"/>
        </w:tabs>
        <w:ind w:left="567"/>
        <w:jc w:val="both"/>
        <w:outlineLvl w:val="0"/>
        <w:rPr>
          <w:rFonts w:ascii="Times New Roman" w:hAnsi="Times New Roman" w:cs="Times New Roman"/>
          <w:sz w:val="22"/>
          <w:szCs w:val="22"/>
        </w:rPr>
      </w:pPr>
    </w:p>
    <w:p w14:paraId="4AFF7B76" w14:textId="2760656C" w:rsidR="00423067" w:rsidRPr="00C15C88" w:rsidRDefault="00423067" w:rsidP="00C15C88">
      <w:pPr>
        <w:pStyle w:val="ListParagraph"/>
        <w:numPr>
          <w:ilvl w:val="1"/>
          <w:numId w:val="31"/>
        </w:numPr>
        <w:ind w:left="0" w:firstLine="567"/>
        <w:jc w:val="both"/>
        <w:rPr>
          <w:rFonts w:ascii="Times New Roman" w:hAnsi="Times New Roman" w:cs="Times New Roman"/>
        </w:rPr>
      </w:pPr>
      <w:r w:rsidRPr="00C15C88">
        <w:rPr>
          <w:rFonts w:ascii="Times New Roman" w:hAnsi="Times New Roman" w:cs="Times New Roman"/>
        </w:rPr>
        <w:t>Esant poreikiui VILNIUS TECH AGAI gali įsigyti didesnį paslaugų kiekį nei nurodyta 1 lentelėje, bet įsigytų paslaugų vertė negali viršyti maksimalios sutarties vertės. VILNIUS TECH AGAI neįsipareigoja nupirkti viso paslaugų kiekio, nurodyto 1 lentelėje.</w:t>
      </w:r>
    </w:p>
    <w:p w14:paraId="631BF8AE" w14:textId="39273834" w:rsidR="00EA5047" w:rsidRPr="00C15C88" w:rsidRDefault="00423067" w:rsidP="00D31C76">
      <w:pPr>
        <w:pStyle w:val="ListParagraph"/>
        <w:numPr>
          <w:ilvl w:val="1"/>
          <w:numId w:val="31"/>
        </w:numPr>
        <w:spacing w:after="0" w:line="240" w:lineRule="auto"/>
        <w:ind w:left="0" w:firstLine="567"/>
        <w:jc w:val="both"/>
        <w:rPr>
          <w:rFonts w:ascii="Times New Roman" w:eastAsia="Times New Roman" w:hAnsi="Times New Roman" w:cs="Times New Roman"/>
          <w:b/>
          <w:bCs/>
        </w:rPr>
      </w:pPr>
      <w:r w:rsidRPr="00C15C88">
        <w:rPr>
          <w:rFonts w:ascii="Times New Roman" w:hAnsi="Times New Roman" w:cs="Times New Roman"/>
        </w:rPr>
        <w:t>Paslaugų teikimo terminas – 12 mėn. nuo sutarties pasirašymo dienos, bet ne ilgiau nei bus pasiekta maksimali pirkimo sutarties vertė.</w:t>
      </w:r>
      <w:r w:rsidR="00EA5047" w:rsidRPr="00C15C88">
        <w:rPr>
          <w:rFonts w:ascii="Times New Roman" w:hAnsi="Times New Roman" w:cs="Times New Roman"/>
        </w:rPr>
        <w:br w:type="page"/>
      </w:r>
    </w:p>
    <w:p w14:paraId="43201708" w14:textId="77777777" w:rsidR="00EA5047" w:rsidRPr="005C1E12" w:rsidRDefault="00EA5047" w:rsidP="00EA5047">
      <w:pPr>
        <w:pStyle w:val="Heading1"/>
        <w:jc w:val="right"/>
        <w:rPr>
          <w:rFonts w:asciiTheme="minorHAnsi" w:hAnsiTheme="minorHAnsi" w:cstheme="minorHAnsi"/>
          <w:sz w:val="21"/>
          <w:szCs w:val="21"/>
        </w:rPr>
      </w:pPr>
      <w:bookmarkStart w:id="59" w:name="_Ref38285444"/>
      <w:bookmarkStart w:id="60" w:name="_Ref38291496"/>
      <w:bookmarkStart w:id="61" w:name="_Toc191543475"/>
      <w:bookmarkEnd w:id="58"/>
      <w:r w:rsidRPr="006C2176">
        <w:rPr>
          <w:rFonts w:ascii="Times New Roman" w:eastAsia="Calibri" w:hAnsi="Times New Roman" w:cs="Times New Roman"/>
          <w:color w:val="0070C0"/>
          <w:sz w:val="22"/>
          <w:szCs w:val="22"/>
        </w:rPr>
        <w:lastRenderedPageBreak/>
        <w:t>Pirkimo sąlygų 3 priedas „Tiekėjų pašalinimo pagrindai“</w:t>
      </w:r>
      <w:bookmarkEnd w:id="61"/>
    </w:p>
    <w:bookmarkEnd w:id="59"/>
    <w:bookmarkEnd w:id="60"/>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6962D8"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0701AD86" w14:textId="77777777" w:rsidR="00EA5047" w:rsidRPr="0003118F"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66A91DE" w14:textId="77777777" w:rsidR="00EA5047" w:rsidRPr="0003118F" w:rsidRDefault="00EA5047" w:rsidP="00EA5047">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216AE796" w14:textId="77777777" w:rsidR="00EA5047" w:rsidRPr="00F66D0E"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D433B96"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3751B805"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550D591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7C1F361E"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546C25A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53ECF173" w14:textId="77777777" w:rsidR="00EA5047"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43F79FB2" w14:textId="68C6E132" w:rsidR="00EA5047" w:rsidRPr="008718DB"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 xml:space="preserve">Kai priimtu ir įsiteisėjusiu teismo sprendimu tiekėjui yra </w:t>
      </w:r>
      <w:r w:rsidRPr="008718DB">
        <w:rPr>
          <w:rFonts w:ascii="Times New Roman" w:eastAsia="Verdana" w:hAnsi="Times New Roman" w:cs="Times New Roman"/>
          <w:bCs/>
          <w:color w:val="000000" w:themeColor="text1"/>
          <w:sz w:val="22"/>
          <w:szCs w:val="22"/>
        </w:rPr>
        <w:t>nustatytas VPĮ 46 straipsnio 1</w:t>
      </w:r>
      <w:r w:rsidRPr="008718DB">
        <w:rPr>
          <w:rFonts w:ascii="Times New Roman" w:eastAsia="Verdana" w:hAnsi="Times New Roman" w:cs="Times New Roman"/>
          <w:bCs/>
          <w:sz w:val="22"/>
          <w:szCs w:val="22"/>
        </w:rPr>
        <w:t>, 2,</w:t>
      </w:r>
      <w:r w:rsidR="00BC3731" w:rsidRPr="008718DB">
        <w:rPr>
          <w:rFonts w:ascii="Times New Roman" w:eastAsia="Verdana" w:hAnsi="Times New Roman" w:cs="Times New Roman"/>
          <w:bCs/>
          <w:sz w:val="22"/>
          <w:szCs w:val="22"/>
        </w:rPr>
        <w:t xml:space="preserve"> 2</w:t>
      </w:r>
      <w:r w:rsidR="00C57CFB" w:rsidRPr="008718DB">
        <w:rPr>
          <w:rFonts w:ascii="Times New Roman" w:eastAsia="Verdana" w:hAnsi="Times New Roman" w:cs="Times New Roman"/>
          <w:bCs/>
          <w:sz w:val="22"/>
          <w:szCs w:val="22"/>
          <w:vertAlign w:val="superscript"/>
        </w:rPr>
        <w:t>1</w:t>
      </w:r>
      <w:r w:rsidR="00C57CFB" w:rsidRPr="008718DB">
        <w:rPr>
          <w:rFonts w:ascii="Times New Roman" w:eastAsia="Verdana" w:hAnsi="Times New Roman" w:cs="Times New Roman"/>
          <w:bCs/>
          <w:sz w:val="22"/>
          <w:szCs w:val="22"/>
        </w:rPr>
        <w:t>,</w:t>
      </w:r>
      <w:r w:rsidRPr="008718DB">
        <w:rPr>
          <w:rFonts w:ascii="Times New Roman" w:eastAsia="Verdana" w:hAnsi="Times New Roman" w:cs="Times New Roman"/>
          <w:bCs/>
          <w:sz w:val="22"/>
          <w:szCs w:val="22"/>
        </w:rPr>
        <w:t xml:space="preserve"> 4 ir </w:t>
      </w:r>
      <w:r w:rsidRPr="008718DB">
        <w:rPr>
          <w:rFonts w:ascii="Times New Roman" w:eastAsia="Verdana" w:hAnsi="Times New Roman" w:cs="Times New Roman"/>
          <w:bCs/>
          <w:color w:val="000000" w:themeColor="text1"/>
          <w:sz w:val="22"/>
          <w:szCs w:val="22"/>
        </w:rPr>
        <w:t>6 dalyse nurodytų pašalinimo pagrindų laikotarpis, perkančioji organizacija tiekėją iš pirkimo procedūros šalina teismo sprendime nurodytą laikotarpį</w:t>
      </w:r>
      <w:r w:rsidRPr="008718DB">
        <w:rPr>
          <w:rFonts w:ascii="Times New Roman" w:eastAsia="Verdana" w:hAnsi="Times New Roman" w:cs="Times New Roman"/>
          <w:color w:val="000000" w:themeColor="text1"/>
          <w:sz w:val="22"/>
          <w:szCs w:val="22"/>
        </w:rPr>
        <w:t xml:space="preserve">. </w:t>
      </w:r>
    </w:p>
    <w:p w14:paraId="0DB63E1E" w14:textId="77777777" w:rsidR="00EA5047" w:rsidRPr="00890AF8"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79BF32"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adresu</w:t>
      </w:r>
      <w:r w:rsidRPr="00003EE3">
        <w:rPr>
          <w:rFonts w:ascii="Times New Roman" w:hAnsi="Times New Roman" w:cs="Times New Roman"/>
          <w:i/>
          <w:iCs/>
          <w:color w:val="44546A" w:themeColor="text2"/>
          <w:sz w:val="22"/>
          <w:szCs w:val="22"/>
        </w:rPr>
        <w:t xml:space="preserve"> </w:t>
      </w:r>
      <w:hyperlink r:id="rId17" w:history="1">
        <w:r w:rsidRPr="00003EE3">
          <w:rPr>
            <w:rStyle w:val="Hyperlink"/>
            <w:rFonts w:ascii="Times New Roman" w:eastAsia="Calibri" w:hAnsi="Times New Roman" w:cs="Times New Roman"/>
            <w:i/>
            <w:iCs/>
            <w:color w:val="0070C0"/>
            <w:sz w:val="22"/>
            <w:szCs w:val="22"/>
          </w:rPr>
          <w:t>https://ec.europa.eu/tools/ecertis/</w:t>
        </w:r>
      </w:hyperlink>
      <w:r w:rsidRPr="00003EE3">
        <w:rPr>
          <w:rFonts w:ascii="Times New Roman" w:hAnsi="Times New Roman" w:cs="Times New Roman"/>
          <w:color w:val="0070C0"/>
          <w:sz w:val="22"/>
          <w:szCs w:val="22"/>
        </w:rPr>
        <w:t>.</w:t>
      </w:r>
    </w:p>
    <w:p w14:paraId="10A8A0C8"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lastRenderedPageBreak/>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02CD44D"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D957ED" w14:textId="77777777" w:rsidR="00EA5047" w:rsidRPr="00890AF8" w:rsidRDefault="00EA5047" w:rsidP="00241815">
      <w:pPr>
        <w:pStyle w:val="NoSpacing"/>
        <w:numPr>
          <w:ilvl w:val="1"/>
          <w:numId w:val="8"/>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270F03A7" w14:textId="77777777" w:rsidR="00EA5047" w:rsidRPr="00890AF8" w:rsidRDefault="00EA5047" w:rsidP="00241815">
      <w:pPr>
        <w:pStyle w:val="ListParagraph"/>
        <w:numPr>
          <w:ilvl w:val="1"/>
          <w:numId w:val="8"/>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EA5047" w:rsidRPr="00290CC0" w14:paraId="19480AD1"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0BEE5F" w14:textId="77777777" w:rsidR="00EA5047" w:rsidRPr="00BB6CA0" w:rsidRDefault="00EA5047" w:rsidP="001A23D9">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C457AE" w14:textId="77777777" w:rsidR="00EA5047" w:rsidRPr="00BB6CA0" w:rsidRDefault="00EA5047" w:rsidP="001A23D9">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646549" w14:textId="77777777" w:rsidR="00EA5047" w:rsidRPr="00BB6CA0" w:rsidRDefault="00EA5047" w:rsidP="001A23D9">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8E6867" w14:textId="77777777" w:rsidR="00EA5047" w:rsidRPr="00BB6CA0" w:rsidRDefault="00EA5047" w:rsidP="001A23D9">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EA5047" w:rsidRPr="005D1FF7" w14:paraId="0E9ECF5B"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3ADC4"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E411A"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Tiekėjas arba jo atsakingas asmuo, nurodytas VPĮ 46 str. 2 d. 2 p., nuteistas už šią nusikalstamą veiką:</w:t>
            </w:r>
          </w:p>
          <w:p w14:paraId="57D43086"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dalyvavimą nusikalstamame susivienijime, jo organizavimą ar vadovavimą jam;</w:t>
            </w:r>
          </w:p>
          <w:p w14:paraId="025679B9"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kyšininkavimą, prekybą poveikiu, papirkimą;</w:t>
            </w:r>
          </w:p>
          <w:p w14:paraId="4A886E0C"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313030">
              <w:rPr>
                <w:rFonts w:ascii="Times New Roman" w:hAnsi="Times New Roman" w:cs="Times New Roman"/>
                <w:bCs/>
                <w:sz w:val="22"/>
                <w:szCs w:val="22"/>
                <w:lang w:eastAsia="en-US"/>
              </w:rPr>
              <w:lastRenderedPageBreak/>
              <w:t>apibrėžta Konvencijos dėl Europos Bendrijų finansinių interesų apsaugos 1 str.;</w:t>
            </w:r>
          </w:p>
          <w:p w14:paraId="6EF292E8"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4) nusikalstamą bankrotą;</w:t>
            </w:r>
          </w:p>
          <w:p w14:paraId="6AFAC93C"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5) teroristinį ir su teroristine veikla susijusį nusikaltimą;</w:t>
            </w:r>
          </w:p>
          <w:p w14:paraId="320705D9"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6) nusikalstamu būdu gauto turto legalizavimą;</w:t>
            </w:r>
          </w:p>
          <w:p w14:paraId="527823D5"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7) prekybą žmonėmis, vaiko pirkimą arba pardavimą;</w:t>
            </w:r>
          </w:p>
          <w:p w14:paraId="66037F96"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2F429C33"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296F09ED"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arba jo atsakingas asmuo nuteistas už aukščiau nurodytą nusikalstamą veiką, kai dėl:</w:t>
            </w:r>
          </w:p>
          <w:p w14:paraId="23DC81D2" w14:textId="77777777" w:rsidR="00EA5047" w:rsidRPr="00313030" w:rsidRDefault="00EA5047" w:rsidP="001A23D9">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6D1C05"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D8D7A4" w14:textId="77777777" w:rsidR="00EA5047" w:rsidRPr="00313030" w:rsidRDefault="00EA5047" w:rsidP="001A23D9">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313030">
              <w:rPr>
                <w:rFonts w:ascii="Times New Roman" w:hAnsi="Times New Roman" w:cs="Times New Roman"/>
                <w:bCs/>
                <w:sz w:val="22"/>
                <w:szCs w:val="22"/>
                <w:lang w:eastAsia="en-US"/>
              </w:rPr>
              <w:lastRenderedPageBreak/>
              <w:t>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570AA" w14:textId="77777777" w:rsidR="00EA5047" w:rsidRPr="00313030" w:rsidRDefault="00EA5047" w:rsidP="001A23D9">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lastRenderedPageBreak/>
              <w:t>VPĮ 46 str. 1 d.</w:t>
            </w:r>
          </w:p>
          <w:p w14:paraId="11500B8B" w14:textId="77777777" w:rsidR="00EA5047" w:rsidRPr="00313030" w:rsidRDefault="00EA5047" w:rsidP="001A23D9">
            <w:pPr>
              <w:spacing w:after="0" w:line="254" w:lineRule="auto"/>
              <w:jc w:val="both"/>
              <w:rPr>
                <w:rFonts w:ascii="Times New Roman" w:eastAsia="Yu Mincho" w:hAnsi="Times New Roman" w:cs="Times New Roman"/>
                <w:sz w:val="22"/>
                <w:szCs w:val="22"/>
                <w:lang w:eastAsia="en-US"/>
              </w:rPr>
            </w:pPr>
          </w:p>
          <w:p w14:paraId="46D7888C" w14:textId="77777777" w:rsidR="00EA5047" w:rsidRPr="00313030" w:rsidRDefault="00EA5047" w:rsidP="001A23D9">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A1-A6 punktai</w:t>
            </w:r>
          </w:p>
          <w:p w14:paraId="559E2D69" w14:textId="77777777" w:rsidR="00EA5047" w:rsidRPr="00313030" w:rsidRDefault="00EA5047" w:rsidP="001A23D9">
            <w:pPr>
              <w:spacing w:after="0" w:line="254" w:lineRule="auto"/>
              <w:rPr>
                <w:rFonts w:ascii="Times New Roman" w:eastAsia="Yu Mincho" w:hAnsi="Times New Roman" w:cs="Times New Roman"/>
                <w:sz w:val="22"/>
                <w:szCs w:val="22"/>
                <w:lang w:eastAsia="en-US"/>
              </w:rPr>
            </w:pPr>
          </w:p>
          <w:p w14:paraId="30410B15" w14:textId="77777777" w:rsidR="00EA5047" w:rsidRPr="00313030" w:rsidRDefault="00EA5047" w:rsidP="001A23D9">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w:t>
            </w:r>
          </w:p>
          <w:p w14:paraId="4A52FAB9" w14:textId="77777777" w:rsidR="00EA5047" w:rsidRPr="00313030" w:rsidRDefault="00EA5047" w:rsidP="001A23D9">
            <w:pPr>
              <w:pStyle w:val="NoSpacing"/>
              <w:jc w:val="both"/>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59BB" w14:textId="231D7818" w:rsidR="00EA5047" w:rsidRPr="00313030" w:rsidRDefault="00EA5047" w:rsidP="001A23D9">
            <w:pPr>
              <w:pStyle w:val="NoSpacing"/>
              <w:jc w:val="both"/>
              <w:rPr>
                <w:rFonts w:ascii="Times New Roman" w:hAnsi="Times New Roman" w:cs="Times New Roman"/>
                <w:sz w:val="22"/>
                <w:szCs w:val="22"/>
              </w:rPr>
            </w:pPr>
            <w:r w:rsidRPr="00313030">
              <w:rPr>
                <w:rFonts w:ascii="Times New Roman" w:hAnsi="Times New Roman" w:cs="Times New Roman"/>
                <w:sz w:val="22"/>
                <w:szCs w:val="22"/>
              </w:rPr>
              <w:t xml:space="preserve">Pažymų, patvirtinančių VPĮ 46 straipsnyje nurodytų tiekėjo pašalinimo pagrindų nebuvimą, pateikti nereikalaujama. </w:t>
            </w:r>
            <w:r w:rsidR="00B24964" w:rsidRPr="00313030">
              <w:rPr>
                <w:rFonts w:ascii="Times New Roman" w:hAnsi="Times New Roman" w:cs="Times New Roman"/>
                <w:sz w:val="22"/>
                <w:szCs w:val="22"/>
              </w:rPr>
              <w:t>Jų perkančioji organizacija reikalaus tik turėdama pagrįstų abejonių dėl tiekėjo patikimumo.</w:t>
            </w:r>
          </w:p>
          <w:p w14:paraId="20A44290" w14:textId="77777777" w:rsidR="00EA5047" w:rsidRPr="00313030" w:rsidRDefault="00EA5047" w:rsidP="001A23D9">
            <w:pPr>
              <w:pStyle w:val="NoSpacing"/>
              <w:jc w:val="both"/>
              <w:rPr>
                <w:rFonts w:ascii="Times New Roman" w:hAnsi="Times New Roman" w:cs="Times New Roman"/>
                <w:sz w:val="22"/>
                <w:szCs w:val="22"/>
              </w:rPr>
            </w:pPr>
          </w:p>
          <w:p w14:paraId="589A49E1" w14:textId="77777777" w:rsidR="00EA5047" w:rsidRPr="00313030" w:rsidRDefault="00EA5047" w:rsidP="001A23D9">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32112617" w14:textId="77777777" w:rsidR="00EA5047" w:rsidRPr="00313030" w:rsidRDefault="00EA5047" w:rsidP="001A23D9">
            <w:pPr>
              <w:tabs>
                <w:tab w:val="left" w:pos="388"/>
              </w:tabs>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Lietuvoje įsteigtų subjektų reikalaujama:</w:t>
            </w:r>
          </w:p>
          <w:p w14:paraId="56EF02AA" w14:textId="77777777" w:rsidR="00EA5047" w:rsidRPr="0031303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išrašo iš teismo sprendimo arba</w:t>
            </w:r>
          </w:p>
          <w:p w14:paraId="2A462A72" w14:textId="77777777" w:rsidR="00EA5047" w:rsidRPr="0031303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Informatikos ir ryšių departamento prie Vidaus reikalų ministerijos pažymos, arba</w:t>
            </w:r>
          </w:p>
          <w:p w14:paraId="60D72676" w14:textId="77777777" w:rsidR="00EA5047" w:rsidRPr="0031303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8EB6EE9" w14:textId="77777777" w:rsidR="00EA5047" w:rsidRPr="00313030" w:rsidRDefault="00EA5047" w:rsidP="001A23D9">
            <w:pPr>
              <w:spacing w:after="0" w:line="254" w:lineRule="auto"/>
              <w:jc w:val="both"/>
              <w:rPr>
                <w:rFonts w:ascii="Times New Roman" w:hAnsi="Times New Roman" w:cs="Times New Roman"/>
                <w:sz w:val="22"/>
                <w:szCs w:val="22"/>
                <w:lang w:eastAsia="en-US"/>
              </w:rPr>
            </w:pPr>
          </w:p>
          <w:p w14:paraId="3B0AA5A7"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2281DCAC" w14:textId="77777777" w:rsidR="00EA5047" w:rsidRPr="00313030" w:rsidRDefault="00EA5047" w:rsidP="00241815">
            <w:pPr>
              <w:numPr>
                <w:ilvl w:val="0"/>
                <w:numId w:val="12"/>
              </w:numPr>
              <w:tabs>
                <w:tab w:val="left" w:pos="421"/>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1"/>
            </w:r>
            <w:r w:rsidRPr="00313030">
              <w:rPr>
                <w:rFonts w:ascii="Times New Roman" w:hAnsi="Times New Roman" w:cs="Times New Roman"/>
                <w:sz w:val="22"/>
                <w:szCs w:val="22"/>
                <w:lang w:eastAsia="en-US"/>
              </w:rPr>
              <w:t>.</w:t>
            </w:r>
          </w:p>
          <w:p w14:paraId="6AFB86A0" w14:textId="77777777" w:rsidR="00EA5047" w:rsidRPr="00313030" w:rsidRDefault="00EA5047" w:rsidP="001A23D9">
            <w:pPr>
              <w:spacing w:after="0" w:line="254" w:lineRule="auto"/>
              <w:jc w:val="both"/>
              <w:rPr>
                <w:rFonts w:ascii="Times New Roman" w:hAnsi="Times New Roman" w:cs="Times New Roman"/>
                <w:sz w:val="22"/>
                <w:szCs w:val="22"/>
                <w:lang w:eastAsia="en-US"/>
              </w:rPr>
            </w:pPr>
          </w:p>
          <w:p w14:paraId="4E68A7A7"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lastRenderedPageBreak/>
              <w:t xml:space="preserve">Nurodyti dokumentai turi būti išduoti ne anksčiau kaip </w:t>
            </w:r>
            <w:r w:rsidRPr="00313030">
              <w:rPr>
                <w:rFonts w:ascii="Times New Roman" w:hAnsi="Times New Roman" w:cs="Times New Roman"/>
                <w:b/>
                <w:bCs/>
                <w:sz w:val="22"/>
                <w:szCs w:val="22"/>
                <w:lang w:eastAsia="en-US"/>
              </w:rPr>
              <w:t>180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sz w:val="22"/>
                <w:szCs w:val="22"/>
                <w:lang w:eastAsia="en-US"/>
              </w:rPr>
              <w:t>.</w:t>
            </w:r>
          </w:p>
          <w:p w14:paraId="1FF49181" w14:textId="17D674CB" w:rsidR="00EA5047" w:rsidRPr="00313030" w:rsidRDefault="00EA5047" w:rsidP="001A23D9">
            <w:pPr>
              <w:spacing w:after="0" w:line="254" w:lineRule="auto"/>
              <w:jc w:val="both"/>
              <w:rPr>
                <w:rFonts w:ascii="Times New Roman" w:hAnsi="Times New Roman" w:cs="Times New Roman"/>
                <w:color w:val="7030A0"/>
                <w:sz w:val="22"/>
                <w:szCs w:val="22"/>
                <w:lang w:eastAsia="en-US"/>
              </w:rPr>
            </w:pP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w:t>
            </w:r>
            <w:r w:rsidR="00277F93"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-12-10 kreipėsi į tiekėją prašydama iki 202</w:t>
            </w:r>
            <w:r w:rsidR="00277F93"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-12-14 pateikti įrodančius dokumentus, jie turi būti išduoti ne anksčiau kaip 180 dienų, jas skaičiuojant atgal nuo 202</w:t>
            </w:r>
            <w:r w:rsidR="00277F93"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 xml:space="preserve">-12-14. </w:t>
            </w:r>
          </w:p>
          <w:p w14:paraId="047EC18E"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0DD42733" w14:textId="77777777" w:rsidR="00EA5047" w:rsidRPr="00313030" w:rsidRDefault="00EA5047" w:rsidP="001A23D9">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F0955D" w14:textId="77777777" w:rsidR="00EA5047" w:rsidRPr="00313030" w:rsidRDefault="00EA5047" w:rsidP="001A23D9">
            <w:pPr>
              <w:pStyle w:val="NoSpacing"/>
              <w:jc w:val="both"/>
              <w:rPr>
                <w:rFonts w:ascii="Times New Roman" w:hAnsi="Times New Roman" w:cs="Times New Roman"/>
                <w:b/>
                <w:bCs/>
                <w:sz w:val="22"/>
                <w:szCs w:val="22"/>
              </w:rPr>
            </w:pPr>
          </w:p>
        </w:tc>
      </w:tr>
      <w:tr w:rsidR="003B1B7D" w:rsidRPr="005D1FF7" w14:paraId="586E017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8F868" w14:textId="77777777" w:rsidR="003B1B7D" w:rsidRPr="00BB6CA0" w:rsidRDefault="003B1B7D"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EA225" w14:textId="301A0D9F" w:rsidR="003B1B7D" w:rsidRPr="00313030" w:rsidRDefault="00D25EBD"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BA2A4" w14:textId="77777777" w:rsidR="00C02DC6" w:rsidRPr="00313030" w:rsidRDefault="00C02DC6" w:rsidP="00C02DC6">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straipsnio 2¹ dalis</w:t>
            </w:r>
          </w:p>
          <w:p w14:paraId="26CB50B6" w14:textId="77777777" w:rsidR="00C02DC6" w:rsidRPr="00313030" w:rsidRDefault="00C02DC6" w:rsidP="00C02DC6">
            <w:pPr>
              <w:spacing w:after="0" w:line="254" w:lineRule="auto"/>
              <w:rPr>
                <w:rFonts w:ascii="Times New Roman" w:eastAsia="Yu Mincho" w:hAnsi="Times New Roman" w:cs="Times New Roman"/>
                <w:b/>
                <w:bCs/>
                <w:sz w:val="22"/>
                <w:szCs w:val="22"/>
                <w:lang w:eastAsia="en-US"/>
              </w:rPr>
            </w:pPr>
          </w:p>
          <w:p w14:paraId="3D5F42A7" w14:textId="60E41594" w:rsidR="003B1B7D" w:rsidRPr="00313030" w:rsidRDefault="00C02DC6" w:rsidP="00C02DC6">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CD903" w14:textId="53168CC4" w:rsidR="003B1B7D" w:rsidRPr="00313030" w:rsidRDefault="003A62FD" w:rsidP="001A23D9">
            <w:pPr>
              <w:pStyle w:val="NoSpacing"/>
              <w:jc w:val="both"/>
              <w:rPr>
                <w:rFonts w:ascii="Times New Roman" w:hAnsi="Times New Roman" w:cs="Times New Roman"/>
                <w:sz w:val="22"/>
                <w:szCs w:val="22"/>
              </w:rPr>
            </w:pPr>
            <w:r w:rsidRPr="00313030">
              <w:rPr>
                <w:rFonts w:ascii="Times New Roman" w:hAnsi="Times New Roman" w:cs="Times New Roman"/>
                <w:sz w:val="22"/>
                <w:szCs w:val="22"/>
              </w:rPr>
              <w:t>Iš Lietuvoje įsteigtų subjektų įrodančių dokumentų nereikalaujama. Užtenka pateikto EBVPD.</w:t>
            </w:r>
          </w:p>
        </w:tc>
      </w:tr>
      <w:tr w:rsidR="00EA5047" w:rsidRPr="005D1FF7" w14:paraId="14841233"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57CDE" w14:textId="77777777" w:rsidR="00EA5047" w:rsidRPr="00BB6CA0" w:rsidRDefault="00EA5047" w:rsidP="00241815">
            <w:pPr>
              <w:pStyle w:val="NoSpacing"/>
              <w:numPr>
                <w:ilvl w:val="0"/>
                <w:numId w:val="7"/>
              </w:numPr>
              <w:rPr>
                <w:rFonts w:ascii="Times New Roman" w:hAnsi="Times New Roman" w:cs="Times New Roman"/>
                <w:b/>
                <w:bCs/>
                <w:sz w:val="22"/>
                <w:szCs w:val="22"/>
              </w:rPr>
            </w:pPr>
            <w:bookmarkStart w:id="62"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4544D"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7F2C6FD"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37C8E0E1"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nuteistas už aukščiau nurodytą nusikalstamą veiką, kai dėl:</w:t>
            </w:r>
          </w:p>
          <w:p w14:paraId="3067F314"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EE509DA"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2) tiekėjo, kuris yra juridinis asmuo, kita organizacija ar jos </w:t>
            </w:r>
            <w:r w:rsidRPr="00313030">
              <w:rPr>
                <w:rFonts w:ascii="Times New Roman" w:hAnsi="Times New Roman" w:cs="Times New Roman"/>
                <w:b/>
                <w:sz w:val="22"/>
                <w:szCs w:val="22"/>
                <w:lang w:eastAsia="en-US"/>
              </w:rPr>
              <w:t>struktūrinis</w:t>
            </w:r>
            <w:r w:rsidRPr="00313030">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313030">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p w14:paraId="53B7C3E4"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4BE2D78C"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Tačiau ši nuostata netaikoma, jeigu:</w:t>
            </w:r>
          </w:p>
          <w:p w14:paraId="5873E7E8"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948525"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įsiskolinimo suma neviršija 50 Eur (penkiasdešimt eurų);</w:t>
            </w:r>
          </w:p>
          <w:p w14:paraId="69C4E2C9" w14:textId="77777777" w:rsidR="00EA5047" w:rsidRPr="00313030" w:rsidRDefault="00EA5047" w:rsidP="001A23D9">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D2D15" w14:textId="77777777" w:rsidR="00EA5047" w:rsidRPr="00313030" w:rsidRDefault="00EA5047" w:rsidP="001A23D9">
            <w:pPr>
              <w:spacing w:after="0" w:line="254" w:lineRule="auto"/>
              <w:jc w:val="both"/>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lastRenderedPageBreak/>
              <w:t>VPĮ 46 str. 3 d.</w:t>
            </w:r>
          </w:p>
          <w:p w14:paraId="62F76654" w14:textId="77777777" w:rsidR="00EA5047" w:rsidRPr="00313030" w:rsidRDefault="00EA5047" w:rsidP="001A23D9">
            <w:pPr>
              <w:spacing w:after="0" w:line="254" w:lineRule="auto"/>
              <w:jc w:val="both"/>
              <w:rPr>
                <w:rFonts w:ascii="Times New Roman" w:eastAsia="Arial" w:hAnsi="Times New Roman" w:cs="Times New Roman"/>
                <w:sz w:val="22"/>
                <w:szCs w:val="22"/>
                <w:lang w:eastAsia="en-US"/>
              </w:rPr>
            </w:pPr>
          </w:p>
          <w:p w14:paraId="481D8D57" w14:textId="77777777" w:rsidR="00EA5047" w:rsidRPr="00313030" w:rsidRDefault="00EA5047" w:rsidP="001A23D9">
            <w:pPr>
              <w:spacing w:after="0" w:line="254" w:lineRule="auto"/>
              <w:jc w:val="both"/>
              <w:rPr>
                <w:rFonts w:ascii="Times New Roman" w:eastAsia="Arial" w:hAnsi="Times New Roman" w:cs="Times New Roman"/>
                <w:sz w:val="22"/>
                <w:szCs w:val="22"/>
                <w:lang w:eastAsia="en-US"/>
              </w:rPr>
            </w:pPr>
            <w:r w:rsidRPr="00313030">
              <w:rPr>
                <w:rFonts w:ascii="Times New Roman" w:eastAsia="Arial" w:hAnsi="Times New Roman" w:cs="Times New Roman"/>
                <w:sz w:val="22"/>
                <w:szCs w:val="22"/>
                <w:lang w:eastAsia="en-US"/>
              </w:rPr>
              <w:t>EBVPD III dalies</w:t>
            </w:r>
          </w:p>
          <w:p w14:paraId="30C420DE" w14:textId="77777777" w:rsidR="00EA5047" w:rsidRPr="00313030" w:rsidRDefault="00EA5047" w:rsidP="001A23D9">
            <w:pPr>
              <w:pStyle w:val="NoSpacing"/>
              <w:jc w:val="both"/>
              <w:rPr>
                <w:rFonts w:ascii="Times New Roman" w:eastAsia="Yu Mincho" w:hAnsi="Times New Roman" w:cs="Times New Roman"/>
                <w:sz w:val="22"/>
                <w:szCs w:val="22"/>
              </w:rPr>
            </w:pPr>
            <w:r w:rsidRPr="0031303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DE8E6" w14:textId="77777777" w:rsidR="00F65B1F" w:rsidRPr="00313030" w:rsidRDefault="00EA5047" w:rsidP="00F65B1F">
            <w:pPr>
              <w:pStyle w:val="NoSpacing"/>
              <w:jc w:val="both"/>
              <w:rPr>
                <w:rFonts w:ascii="Times New Roman" w:hAnsi="Times New Roman" w:cs="Times New Roman"/>
                <w:sz w:val="22"/>
                <w:szCs w:val="22"/>
              </w:rPr>
            </w:pPr>
            <w:r w:rsidRPr="00313030">
              <w:rPr>
                <w:rFonts w:ascii="Times New Roman" w:hAnsi="Times New Roman" w:cs="Times New Roman"/>
                <w:sz w:val="22"/>
                <w:szCs w:val="22"/>
              </w:rPr>
              <w:t xml:space="preserve">Pažymų, patvirtinančių VPĮ 46 straipsnyje nurodytų tiekėjo pašalinimo pagrindų nebuvimą, pateikti nereikalaujama. </w:t>
            </w:r>
            <w:r w:rsidR="00F65B1F" w:rsidRPr="00313030">
              <w:rPr>
                <w:rFonts w:ascii="Times New Roman" w:hAnsi="Times New Roman" w:cs="Times New Roman"/>
                <w:sz w:val="22"/>
                <w:szCs w:val="22"/>
              </w:rPr>
              <w:t>Jų perkančioji organizacija reikalaus tik turėdama pagrįstų abejonių dėl tiekėjo patikimumo.</w:t>
            </w:r>
          </w:p>
          <w:p w14:paraId="6F2DAB74" w14:textId="6C9C8430" w:rsidR="00EA5047" w:rsidRPr="00313030" w:rsidRDefault="00EA5047" w:rsidP="001A23D9">
            <w:pPr>
              <w:pStyle w:val="NoSpacing"/>
              <w:jc w:val="both"/>
              <w:rPr>
                <w:rFonts w:ascii="Times New Roman" w:hAnsi="Times New Roman" w:cs="Times New Roman"/>
                <w:sz w:val="22"/>
                <w:szCs w:val="22"/>
              </w:rPr>
            </w:pPr>
          </w:p>
          <w:p w14:paraId="461773EE" w14:textId="77777777" w:rsidR="00EA5047" w:rsidRPr="00313030" w:rsidRDefault="00EA5047" w:rsidP="001A23D9">
            <w:pPr>
              <w:pStyle w:val="NoSpacing"/>
              <w:jc w:val="both"/>
              <w:rPr>
                <w:rFonts w:ascii="Times New Roman" w:hAnsi="Times New Roman" w:cs="Times New Roman"/>
                <w:sz w:val="22"/>
                <w:szCs w:val="22"/>
              </w:rPr>
            </w:pPr>
          </w:p>
          <w:p w14:paraId="0CC755CB" w14:textId="77777777" w:rsidR="00EA5047" w:rsidRPr="00313030" w:rsidRDefault="00EA5047" w:rsidP="001A23D9">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5633088A"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1) Dėl įsipareigojimų, susijusių su mokesčių mokėjimu, įvykdymo iš Lietuvoje įsteigtų subjektų prašoma:</w:t>
            </w:r>
          </w:p>
          <w:p w14:paraId="7EDB6E05" w14:textId="77777777" w:rsidR="00EA5047" w:rsidRPr="00313030" w:rsidRDefault="00EA5047" w:rsidP="00241815">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18B87E" w14:textId="77777777" w:rsidR="00EA5047" w:rsidRPr="00313030" w:rsidRDefault="00EA5047" w:rsidP="00241815">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266A8B39" w14:textId="77777777" w:rsidR="00EA5047" w:rsidRPr="00313030" w:rsidRDefault="00EA5047" w:rsidP="001A23D9">
            <w:pPr>
              <w:spacing w:after="0" w:line="254" w:lineRule="auto"/>
              <w:jc w:val="both"/>
              <w:rPr>
                <w:rFonts w:ascii="Times New Roman" w:hAnsi="Times New Roman" w:cs="Times New Roman"/>
                <w:sz w:val="22"/>
                <w:szCs w:val="22"/>
                <w:lang w:eastAsia="en-US"/>
              </w:rPr>
            </w:pPr>
          </w:p>
          <w:p w14:paraId="606BCE31"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22D20864" w14:textId="77777777" w:rsidR="00EA5047" w:rsidRPr="00313030" w:rsidRDefault="00EA5047" w:rsidP="00241815">
            <w:pPr>
              <w:numPr>
                <w:ilvl w:val="0"/>
                <w:numId w:val="13"/>
              </w:numPr>
              <w:tabs>
                <w:tab w:val="left" w:pos="413"/>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2"/>
            </w:r>
            <w:r w:rsidRPr="00313030">
              <w:rPr>
                <w:rFonts w:ascii="Times New Roman" w:hAnsi="Times New Roman" w:cs="Times New Roman"/>
                <w:sz w:val="22"/>
                <w:szCs w:val="22"/>
                <w:lang w:eastAsia="en-US"/>
              </w:rPr>
              <w:t>.</w:t>
            </w:r>
          </w:p>
          <w:p w14:paraId="6E98AEF4" w14:textId="3F116E32" w:rsidR="00EA5047" w:rsidRPr="00313030" w:rsidRDefault="00EA5047" w:rsidP="001A23D9">
            <w:pPr>
              <w:spacing w:after="0" w:line="254" w:lineRule="auto"/>
              <w:jc w:val="both"/>
              <w:rPr>
                <w:rFonts w:ascii="Times New Roman" w:hAnsi="Times New Roman" w:cs="Times New Roman"/>
                <w:i/>
                <w:iCs/>
                <w:color w:val="000000" w:themeColor="text1"/>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 xml:space="preserve">tos dienos, kai tiekėjas perkančiosios organizacijos prašymu turės pateikti pašalinimo pagrindų </w:t>
            </w:r>
            <w:r w:rsidRPr="00313030">
              <w:rPr>
                <w:rFonts w:ascii="Times New Roman" w:eastAsia="Times New Roman" w:hAnsi="Times New Roman" w:cs="Times New Roman"/>
                <w:i/>
                <w:iCs/>
                <w:sz w:val="22"/>
                <w:szCs w:val="22"/>
                <w:lang w:eastAsia="en-US"/>
              </w:rPr>
              <w:lastRenderedPageBreak/>
              <w:t>nebuvimą patvirtinančius dokumentus</w:t>
            </w:r>
            <w:r w:rsidRPr="00313030">
              <w:rPr>
                <w:rFonts w:ascii="Times New Roman" w:hAnsi="Times New Roman" w:cs="Times New Roman"/>
                <w:i/>
                <w:iCs/>
                <w:sz w:val="22"/>
                <w:szCs w:val="22"/>
                <w:lang w:eastAsia="en-US"/>
              </w:rPr>
              <w:t>.</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w:t>
            </w:r>
            <w:r w:rsidR="000930E0"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-12-10 kreipėsi į tiekėją prašydama iki 202</w:t>
            </w:r>
            <w:r w:rsidR="000930E0"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-12-14 pateikti įrodančius dokumentus, jie turi būti išduoti ne anksčiau kaip 120 dienų, jas skaičiuojant atgal nuo 202</w:t>
            </w:r>
            <w:r w:rsidR="000930E0"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 xml:space="preserve">-12-14. </w:t>
            </w:r>
          </w:p>
          <w:p w14:paraId="727CC38B" w14:textId="77777777" w:rsidR="00EA5047" w:rsidRPr="00313030" w:rsidRDefault="00EA5047" w:rsidP="001A23D9">
            <w:pPr>
              <w:spacing w:after="0" w:line="254" w:lineRule="auto"/>
              <w:jc w:val="both"/>
              <w:rPr>
                <w:rFonts w:ascii="Times New Roman" w:hAnsi="Times New Roman" w:cs="Times New Roman"/>
                <w:i/>
                <w:iCs/>
                <w:color w:val="7030A0"/>
                <w:sz w:val="22"/>
                <w:szCs w:val="22"/>
                <w:lang w:eastAsia="en-US"/>
              </w:rPr>
            </w:pPr>
          </w:p>
          <w:p w14:paraId="3766A3E8"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AAD139"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6F295EA8"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Dėl įsipareigojimų, susijusių su socialinio draudimo įmokų mokėjimu, įvykdymo i</w:t>
            </w:r>
            <w:r w:rsidRPr="00313030">
              <w:rPr>
                <w:rFonts w:ascii="Times New Roman" w:hAnsi="Times New Roman" w:cs="Times New Roman"/>
                <w:sz w:val="22"/>
                <w:szCs w:val="22"/>
                <w:lang w:eastAsia="en-US"/>
              </w:rPr>
              <w:t xml:space="preserve">š Lietuvoje įsteigtų subjektų </w:t>
            </w:r>
            <w:r w:rsidRPr="00313030">
              <w:rPr>
                <w:rFonts w:ascii="Times New Roman" w:hAnsi="Times New Roman" w:cs="Times New Roman"/>
                <w:bCs/>
                <w:sz w:val="22"/>
                <w:szCs w:val="22"/>
                <w:lang w:eastAsia="en-US"/>
              </w:rPr>
              <w:t>prašoma:</w:t>
            </w:r>
          </w:p>
          <w:p w14:paraId="2121430D" w14:textId="77777777" w:rsidR="00EA5047" w:rsidRPr="00313030" w:rsidRDefault="00EA5047" w:rsidP="001A23D9">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12179">
                <w:rPr>
                  <w:rStyle w:val="Hyperlink"/>
                  <w:rFonts w:ascii="Times New Roman" w:hAnsi="Times New Roman" w:cs="Times New Roman"/>
                  <w:bCs/>
                  <w:i/>
                  <w:iCs/>
                  <w:color w:val="0070C0"/>
                  <w:sz w:val="22"/>
                  <w:szCs w:val="22"/>
                  <w:lang w:eastAsia="en-US"/>
                </w:rPr>
                <w:t>http://draudejai.sodra.lt/draudeju_viesi_duomenys/</w:t>
              </w:r>
            </w:hyperlink>
          </w:p>
          <w:p w14:paraId="1416127B"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2DCFBA79"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3179DE"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261CFF2F"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 xml:space="preserve">2.2) Jeigu tiekėjas yra fizinis asmuo, registruotas Lietuvos Respublikoje, jis </w:t>
            </w:r>
            <w:r w:rsidRPr="00313030">
              <w:rPr>
                <w:rFonts w:ascii="Times New Roman" w:hAnsi="Times New Roman" w:cs="Times New Roman"/>
                <w:sz w:val="22"/>
                <w:szCs w:val="22"/>
                <w:lang w:eastAsia="en-US"/>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767721"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78C50AA5" w14:textId="77777777" w:rsidR="00EA5047" w:rsidRPr="00313030" w:rsidRDefault="00EA5047" w:rsidP="001A23D9">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3A365E18" w14:textId="77777777" w:rsidR="00EA5047" w:rsidRPr="00313030" w:rsidRDefault="00EA5047" w:rsidP="00241815">
            <w:pPr>
              <w:numPr>
                <w:ilvl w:val="0"/>
                <w:numId w:val="13"/>
              </w:numPr>
              <w:tabs>
                <w:tab w:val="left" w:pos="375"/>
              </w:tabs>
              <w:spacing w:after="0" w:line="254" w:lineRule="auto"/>
              <w:ind w:left="0" w:firstLine="31"/>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kompetentingos institucijos dokumento</w:t>
            </w:r>
            <w:r w:rsidRPr="00313030">
              <w:rPr>
                <w:rFonts w:ascii="Times New Roman" w:hAnsi="Times New Roman" w:cs="Times New Roman"/>
                <w:sz w:val="22"/>
                <w:szCs w:val="22"/>
                <w:vertAlign w:val="superscript"/>
                <w:lang w:eastAsia="en-US"/>
              </w:rPr>
              <w:footnoteReference w:id="3"/>
            </w:r>
            <w:r w:rsidRPr="00313030">
              <w:rPr>
                <w:rFonts w:ascii="Times New Roman" w:hAnsi="Times New Roman" w:cs="Times New Roman"/>
                <w:sz w:val="22"/>
                <w:szCs w:val="22"/>
                <w:lang w:eastAsia="en-US"/>
              </w:rPr>
              <w:t>.</w:t>
            </w:r>
          </w:p>
          <w:p w14:paraId="52C485D3"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584ED7F4" w14:textId="29080BCF" w:rsidR="00EA5047" w:rsidRPr="00313030" w:rsidRDefault="00EA5047" w:rsidP="001A23D9">
            <w:pPr>
              <w:spacing w:after="0" w:line="254" w:lineRule="auto"/>
              <w:jc w:val="both"/>
              <w:rPr>
                <w:rFonts w:ascii="Times New Roman" w:hAnsi="Times New Roman" w:cs="Times New Roman"/>
                <w:i/>
                <w:iCs/>
                <w:color w:val="7030A0"/>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313030">
              <w:rPr>
                <w:rFonts w:ascii="Times New Roman" w:eastAsia="Times New Roman" w:hAnsi="Times New Roman" w:cs="Times New Roman"/>
                <w:sz w:val="22"/>
                <w:szCs w:val="22"/>
                <w:lang w:eastAsia="en-US"/>
              </w:rPr>
              <w:t>umentus</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w:t>
            </w:r>
            <w:r w:rsidR="000930E0"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-12-10 kreipėsi į tiekėją prašydama iki 202</w:t>
            </w:r>
            <w:r w:rsidR="00CF2CAE"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-12-14 pateikti įrodančius dokumentus, jie turi būti išduoti ne anksčiau kaip 120 dienų, jas skaičiuojant atgal nuo 202</w:t>
            </w:r>
            <w:r w:rsidR="00CF2CAE" w:rsidRPr="00313030">
              <w:rPr>
                <w:rFonts w:ascii="Times New Roman" w:hAnsi="Times New Roman" w:cs="Times New Roman"/>
                <w:i/>
                <w:iCs/>
                <w:color w:val="000000" w:themeColor="text1"/>
                <w:sz w:val="22"/>
                <w:szCs w:val="22"/>
                <w:lang w:eastAsia="en-US"/>
              </w:rPr>
              <w:t>4</w:t>
            </w:r>
            <w:r w:rsidRPr="00313030">
              <w:rPr>
                <w:rFonts w:ascii="Times New Roman" w:hAnsi="Times New Roman" w:cs="Times New Roman"/>
                <w:i/>
                <w:iCs/>
                <w:color w:val="000000" w:themeColor="text1"/>
                <w:sz w:val="22"/>
                <w:szCs w:val="22"/>
                <w:lang w:eastAsia="en-US"/>
              </w:rPr>
              <w:t>-12-14.</w:t>
            </w:r>
          </w:p>
          <w:p w14:paraId="63BF7F7C" w14:textId="77777777" w:rsidR="00EA5047" w:rsidRPr="00313030" w:rsidRDefault="00EA5047" w:rsidP="001A23D9">
            <w:pPr>
              <w:spacing w:after="0" w:line="254" w:lineRule="auto"/>
              <w:jc w:val="both"/>
              <w:rPr>
                <w:rFonts w:ascii="Times New Roman" w:hAnsi="Times New Roman" w:cs="Times New Roman"/>
                <w:b/>
                <w:bCs/>
                <w:sz w:val="22"/>
                <w:szCs w:val="22"/>
                <w:lang w:eastAsia="en-US"/>
              </w:rPr>
            </w:pPr>
          </w:p>
          <w:p w14:paraId="448A9BB4" w14:textId="77777777" w:rsidR="00EA5047" w:rsidRPr="00313030" w:rsidRDefault="00EA5047" w:rsidP="001A23D9">
            <w:pPr>
              <w:pStyle w:val="NoSpacing"/>
              <w:jc w:val="both"/>
              <w:rPr>
                <w:rFonts w:ascii="Times New Roman" w:hAnsi="Times New Roman" w:cs="Times New Roman"/>
                <w:b/>
                <w:bCs/>
                <w:sz w:val="22"/>
                <w:szCs w:val="22"/>
              </w:rPr>
            </w:pPr>
            <w:r w:rsidRPr="0031303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2"/>
      <w:tr w:rsidR="00EA5047" w:rsidRPr="005D1FF7" w14:paraId="3FF691DB"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DEC8"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01779A"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F35D"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6C65F4E6"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1E711727"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1EB23"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6D94B76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64703"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F30BB"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w:t>
            </w:r>
            <w:r w:rsidRPr="00BB6CA0">
              <w:rPr>
                <w:rFonts w:ascii="Times New Roman" w:hAnsi="Times New Roman" w:cs="Times New Roman"/>
                <w:sz w:val="22"/>
                <w:szCs w:val="22"/>
                <w:lang w:eastAsia="en-US"/>
              </w:rPr>
              <w:lastRenderedPageBreak/>
              <w:t xml:space="preserve">atitinkamos padėties negalima ištaisyti. </w:t>
            </w:r>
          </w:p>
          <w:p w14:paraId="379D4C7A"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BB64B"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2 p.</w:t>
            </w:r>
          </w:p>
          <w:p w14:paraId="12DD2A26"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49A6B18C"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6151D"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45904A3D"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ABC8"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C41A1C"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A60CA"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59CFFD33"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1B3162E0"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ADA94"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9CE0585"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CE445"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E0A4E"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9EE00A3" w14:textId="77777777" w:rsidR="00EA5047" w:rsidRPr="00BB6CA0" w:rsidRDefault="00EA5047" w:rsidP="001A23D9">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w:t>
            </w:r>
            <w:r w:rsidRPr="00BB6CA0">
              <w:rPr>
                <w:rFonts w:ascii="Times New Roman" w:hAnsi="Times New Roman" w:cs="Times New Roman"/>
                <w:bCs/>
                <w:sz w:val="22"/>
                <w:szCs w:val="22"/>
                <w:lang w:eastAsia="en-US"/>
              </w:rPr>
              <w:lastRenderedPageBreak/>
              <w:t xml:space="preserve">ar koncesijos suteikimo procedūrų. </w:t>
            </w:r>
          </w:p>
          <w:p w14:paraId="3A9B7729" w14:textId="77777777" w:rsidR="00EA5047" w:rsidRPr="00BB6CA0" w:rsidRDefault="00EA5047" w:rsidP="001A23D9">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722CD"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4 p.</w:t>
            </w:r>
          </w:p>
          <w:p w14:paraId="533F1A8B"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36EA1AF1"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85E3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7E3A646"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136E7EAF"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10FEBC5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178C3B5C" w14:textId="77777777" w:rsidR="00EA5047" w:rsidRPr="009347AC" w:rsidRDefault="00AC0DAA" w:rsidP="001A23D9">
            <w:pPr>
              <w:pStyle w:val="NoSpacing"/>
              <w:jc w:val="both"/>
              <w:rPr>
                <w:rFonts w:ascii="Times New Roman" w:hAnsi="Times New Roman" w:cs="Times New Roman"/>
                <w:b/>
                <w:bCs/>
                <w:i/>
                <w:iCs/>
                <w:sz w:val="22"/>
                <w:szCs w:val="22"/>
              </w:rPr>
            </w:pPr>
            <w:hyperlink r:id="rId19" w:history="1">
              <w:r w:rsidR="00EA5047" w:rsidRPr="009347AC">
                <w:rPr>
                  <w:rFonts w:ascii="Times New Roman" w:eastAsia="Calibri" w:hAnsi="Times New Roman" w:cs="Times New Roman"/>
                  <w:i/>
                  <w:iCs/>
                  <w:color w:val="0563C1"/>
                  <w:sz w:val="22"/>
                  <w:szCs w:val="22"/>
                  <w:lang w:eastAsia="en-US"/>
                </w:rPr>
                <w:t>https://vpt.lrv.lt/lt/nuorodos/kiti-duomenys/powerbi/melaginga-informacija-pateikusiu-tiekeju-sarasas-3/</w:t>
              </w:r>
            </w:hyperlink>
          </w:p>
        </w:tc>
      </w:tr>
      <w:tr w:rsidR="00EA5047" w:rsidRPr="005D1FF7" w14:paraId="790D71D5"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6BBFF"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70911"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AC84"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5FE078A"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3D740CD4"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281CF6BC" w14:textId="77777777" w:rsidR="00EA5047" w:rsidRPr="00BB6CA0" w:rsidRDefault="00EA5047" w:rsidP="001A23D9">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25C57"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E8E28C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4FEE1"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2B303" w14:textId="77777777" w:rsidR="00EA5047" w:rsidRPr="00BB6CA0" w:rsidRDefault="00EA5047" w:rsidP="001A23D9">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w:t>
            </w:r>
            <w:r w:rsidRPr="00BB6CA0">
              <w:rPr>
                <w:rFonts w:ascii="Times New Roman" w:hAnsi="Times New Roman" w:cs="Times New Roman"/>
                <w:sz w:val="22"/>
                <w:szCs w:val="22"/>
                <w:lang w:eastAsia="en-US"/>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DA598D" w14:textId="77777777" w:rsidR="00EA5047" w:rsidRPr="00BB6CA0" w:rsidRDefault="00EA5047" w:rsidP="001A23D9">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A3994"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6 p.</w:t>
            </w:r>
          </w:p>
          <w:p w14:paraId="066FEE49"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0F152264"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38D50ED3"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60A68CD7" w14:textId="77777777" w:rsidR="00EA5047" w:rsidRPr="00BB6CA0" w:rsidRDefault="00EA5047" w:rsidP="001A23D9">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60C4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BC25A35"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6A0B8FAC"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893B364"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555F179" w14:textId="77777777" w:rsidR="00EA5047" w:rsidRPr="009347AC" w:rsidRDefault="00AC0DAA" w:rsidP="001A23D9">
            <w:pPr>
              <w:spacing w:after="0" w:line="240" w:lineRule="auto"/>
              <w:rPr>
                <w:rFonts w:ascii="Times New Roman" w:eastAsia="Calibri" w:hAnsi="Times New Roman" w:cs="Times New Roman"/>
                <w:i/>
                <w:iCs/>
                <w:sz w:val="22"/>
                <w:szCs w:val="22"/>
                <w:lang w:eastAsia="en-US"/>
              </w:rPr>
            </w:pPr>
            <w:hyperlink r:id="rId20" w:history="1">
              <w:r w:rsidR="00EA5047" w:rsidRPr="009347AC">
                <w:rPr>
                  <w:rFonts w:ascii="Times New Roman" w:eastAsia="Calibri" w:hAnsi="Times New Roman" w:cs="Times New Roman"/>
                  <w:i/>
                  <w:iCs/>
                  <w:color w:val="0563C1"/>
                  <w:sz w:val="22"/>
                  <w:szCs w:val="22"/>
                  <w:lang w:eastAsia="en-US"/>
                </w:rPr>
                <w:t>https://vpt.lrv.lt/lt/nuorodos/kiti-duomenys/powerbi/nepatikimi-tiekejai-1/</w:t>
              </w:r>
            </w:hyperlink>
          </w:p>
          <w:p w14:paraId="3D1D893F"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1270B02" w14:textId="77777777" w:rsidR="00EA5047" w:rsidRPr="00A15BCF" w:rsidRDefault="00AC0DAA" w:rsidP="001A23D9">
            <w:pPr>
              <w:spacing w:after="0" w:line="240" w:lineRule="auto"/>
              <w:rPr>
                <w:rFonts w:ascii="Calibri" w:eastAsia="Calibri" w:hAnsi="Calibri" w:cs="Calibri"/>
                <w:i/>
                <w:iCs/>
                <w:color w:val="0070C0"/>
                <w:sz w:val="22"/>
                <w:szCs w:val="22"/>
                <w:lang w:eastAsia="en-US"/>
              </w:rPr>
            </w:pPr>
            <w:hyperlink r:id="rId21" w:history="1">
              <w:r w:rsidR="00EA5047" w:rsidRPr="00A15BCF">
                <w:rPr>
                  <w:rStyle w:val="Hyperlink"/>
                  <w:rFonts w:ascii="Times New Roman" w:eastAsia="Calibri" w:hAnsi="Times New Roman" w:cs="Times New Roman"/>
                  <w:i/>
                  <w:iCs/>
                  <w:color w:val="0070C0"/>
                  <w:sz w:val="22"/>
                  <w:szCs w:val="22"/>
                  <w:lang w:eastAsia="en-US"/>
                </w:rPr>
                <w:t>https://vpt.lrv.lt/lt/pasalinimo-pagrindai-1/nepatikimu-koncesininku-sarasas-1/kas-yra-nepatikimu-koncesininku-sarasas/</w:t>
              </w:r>
            </w:hyperlink>
          </w:p>
          <w:p w14:paraId="41DE0C64" w14:textId="77777777" w:rsidR="00EA5047" w:rsidRPr="00CD06D7" w:rsidRDefault="00EA5047" w:rsidP="001A23D9">
            <w:pPr>
              <w:pStyle w:val="NoSpacing"/>
              <w:jc w:val="both"/>
              <w:rPr>
                <w:rFonts w:ascii="Times New Roman" w:hAnsi="Times New Roman" w:cs="Times New Roman"/>
                <w:b/>
                <w:bCs/>
                <w:strike/>
                <w:sz w:val="22"/>
                <w:szCs w:val="22"/>
              </w:rPr>
            </w:pPr>
          </w:p>
        </w:tc>
      </w:tr>
      <w:tr w:rsidR="00EA5047" w:rsidRPr="005D1FF7" w14:paraId="0B2C312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01D76"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6FB61" w14:textId="77777777" w:rsidR="00EA5047" w:rsidRPr="00BB6CA0" w:rsidRDefault="00EA5047" w:rsidP="001A23D9">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684F7"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VPĮ 46 str. 4 d. 7 p. a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3D37D192"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216F9FB7"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EE281"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2" w:history="1">
              <w:r w:rsidRPr="009347AC">
                <w:rPr>
                  <w:rStyle w:val="Hyperlink"/>
                  <w:rFonts w:ascii="Times New Roman" w:hAnsi="Times New Roman" w:cs="Times New Roman"/>
                  <w:i/>
                  <w:iCs/>
                  <w:color w:val="0070C0"/>
                  <w:sz w:val="22"/>
                  <w:szCs w:val="22"/>
                  <w:lang w:eastAsia="en-US"/>
                </w:rPr>
                <w:t>https://www.registrucentras.lt/jar/p/index.php</w:t>
              </w:r>
            </w:hyperlink>
          </w:p>
          <w:p w14:paraId="37546374"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lastRenderedPageBreak/>
              <w:t>paskelbtą informaciją, taip pat į šiame informaciniame pranešime pateiktą informaciją:</w:t>
            </w:r>
          </w:p>
          <w:p w14:paraId="3B7824E5" w14:textId="77777777" w:rsidR="00EA5047" w:rsidRPr="00BB6CA0" w:rsidRDefault="00AC0DAA" w:rsidP="001A23D9">
            <w:pPr>
              <w:pStyle w:val="NoSpacing"/>
              <w:jc w:val="both"/>
              <w:rPr>
                <w:rFonts w:ascii="Times New Roman" w:hAnsi="Times New Roman" w:cs="Times New Roman"/>
                <w:b/>
                <w:bCs/>
                <w:iCs/>
                <w:sz w:val="22"/>
                <w:szCs w:val="22"/>
              </w:rPr>
            </w:pPr>
            <w:hyperlink r:id="rId23" w:history="1">
              <w:r w:rsidR="00EA5047" w:rsidRPr="00612179">
                <w:rPr>
                  <w:rStyle w:val="Hyperlink"/>
                  <w:rFonts w:ascii="Times New Roman" w:hAnsi="Times New Roman" w:cs="Times New Roman"/>
                  <w:i/>
                  <w:iCs/>
                  <w:color w:val="0070C0"/>
                  <w:sz w:val="22"/>
                  <w:szCs w:val="22"/>
                  <w:lang w:eastAsia="en-US"/>
                </w:rPr>
                <w:t>https://vpt.lrv.lt/lt/naujienos/finansiniu-ataskaitu-nepateikimas-gali-tapti-kliutimi-dalyvauti-viesuosiuose-pirkimuose</w:t>
              </w:r>
            </w:hyperlink>
            <w:r w:rsidR="00EA5047" w:rsidRPr="00612179">
              <w:rPr>
                <w:rFonts w:ascii="Times New Roman" w:hAnsi="Times New Roman" w:cs="Times New Roman"/>
                <w:color w:val="0070C0"/>
                <w:sz w:val="22"/>
                <w:szCs w:val="22"/>
                <w:lang w:eastAsia="en-US"/>
              </w:rPr>
              <w:t>.</w:t>
            </w:r>
          </w:p>
        </w:tc>
      </w:tr>
      <w:tr w:rsidR="00EA5047" w:rsidRPr="005D1FF7" w14:paraId="42482AB9"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71F81"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306C62"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AC13F"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679458F6"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b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4125D5B8"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6384D373"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DA49"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0B317DC" w14:textId="77777777" w:rsidR="00EA5047" w:rsidRPr="00BB6CA0" w:rsidRDefault="00EA5047" w:rsidP="001A23D9">
            <w:pPr>
              <w:spacing w:after="0" w:line="254" w:lineRule="auto"/>
              <w:jc w:val="both"/>
              <w:rPr>
                <w:rFonts w:ascii="Times New Roman" w:hAnsi="Times New Roman" w:cs="Times New Roman"/>
                <w:b/>
                <w:bCs/>
                <w:iCs/>
                <w:sz w:val="22"/>
                <w:szCs w:val="22"/>
                <w:lang w:eastAsia="en-US"/>
              </w:rPr>
            </w:pPr>
          </w:p>
          <w:p w14:paraId="41A717C8"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4" w:history="1">
              <w:r w:rsidRPr="00612179">
                <w:rPr>
                  <w:rStyle w:val="Hyperlink"/>
                  <w:rFonts w:ascii="Times New Roman" w:hAnsi="Times New Roman" w:cs="Times New Roman"/>
                  <w:i/>
                  <w:iCs/>
                  <w:color w:val="0070C0"/>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EA5047" w:rsidRPr="005D1FF7" w14:paraId="40251204"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BD797"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BAA3" w14:textId="77777777" w:rsidR="00EA5047" w:rsidRPr="00BB6CA0" w:rsidRDefault="00EA5047" w:rsidP="001A23D9">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6BF93"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29B06BBB"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c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7021AC30"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56D7A3AC"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EEF9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2AB2EC"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7C1EE89D" w14:textId="77777777" w:rsidR="00EA5047" w:rsidRPr="00BB6CA0" w:rsidRDefault="00EA5047" w:rsidP="001A23D9">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8CEC9EB" w14:textId="77777777" w:rsidR="00EA5047" w:rsidRPr="00BB6CA0" w:rsidRDefault="00AC0DAA" w:rsidP="001A23D9">
            <w:pPr>
              <w:spacing w:after="0"/>
              <w:rPr>
                <w:rFonts w:ascii="Times New Roman" w:hAnsi="Times New Roman" w:cs="Times New Roman"/>
                <w:bCs/>
                <w:iCs/>
                <w:sz w:val="22"/>
                <w:szCs w:val="22"/>
                <w:lang w:eastAsia="en-US"/>
              </w:rPr>
            </w:pPr>
            <w:hyperlink r:id="rId25" w:history="1">
              <w:r w:rsidR="00EA5047" w:rsidRPr="009347AC">
                <w:rPr>
                  <w:rStyle w:val="Hyperlink"/>
                  <w:rFonts w:ascii="Times New Roman" w:hAnsi="Times New Roman" w:cs="Times New Roman"/>
                  <w:i/>
                  <w:iCs/>
                  <w:color w:val="0070C0"/>
                  <w:sz w:val="22"/>
                  <w:szCs w:val="22"/>
                  <w:lang w:eastAsia="en-US"/>
                </w:rPr>
                <w:t>https://kt.gov.lt/lt/atviri-duomenys/diskvalifikavimas-is-viesuju-pirkimu</w:t>
              </w:r>
            </w:hyperlink>
            <w:r w:rsidR="00EA5047">
              <w:rPr>
                <w:rStyle w:val="Hyperlink"/>
                <w:rFonts w:ascii="Times New Roman" w:hAnsi="Times New Roman" w:cs="Times New Roman"/>
                <w:i/>
                <w:iCs/>
                <w:sz w:val="22"/>
                <w:szCs w:val="22"/>
                <w:lang w:eastAsia="en-US"/>
              </w:rPr>
              <w:t xml:space="preserve"> </w:t>
            </w:r>
            <w:r w:rsidR="00EA5047" w:rsidRPr="00BB6CA0">
              <w:rPr>
                <w:rFonts w:ascii="Times New Roman" w:hAnsi="Times New Roman" w:cs="Times New Roman"/>
                <w:sz w:val="22"/>
                <w:szCs w:val="22"/>
                <w:lang w:eastAsia="en-US"/>
              </w:rPr>
              <w:t xml:space="preserve"> skelbiamą informaciją.</w:t>
            </w:r>
          </w:p>
        </w:tc>
      </w:tr>
    </w:tbl>
    <w:p w14:paraId="6930EE87" w14:textId="77777777" w:rsidR="00EA5047"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5CFAE911" w14:textId="77777777" w:rsidR="00742D29" w:rsidRPr="005C1E12" w:rsidRDefault="00742D29" w:rsidP="00742D29">
      <w:pPr>
        <w:pStyle w:val="Heading1"/>
        <w:jc w:val="right"/>
        <w:rPr>
          <w:rFonts w:asciiTheme="minorHAnsi" w:hAnsiTheme="minorHAnsi" w:cstheme="minorHAnsi"/>
          <w:sz w:val="21"/>
          <w:szCs w:val="21"/>
        </w:rPr>
      </w:pPr>
      <w:bookmarkStart w:id="63" w:name="_Toc155691360"/>
      <w:bookmarkStart w:id="64" w:name="_Toc164070653"/>
      <w:bookmarkStart w:id="65" w:name="_Ref38291223"/>
      <w:bookmarkStart w:id="66" w:name="_Ref38291334"/>
      <w:bookmarkStart w:id="67" w:name="_Ref38533412"/>
      <w:bookmarkStart w:id="68" w:name="_Toc191543476"/>
      <w:r w:rsidRPr="00A379F0">
        <w:rPr>
          <w:rFonts w:ascii="Times New Roman" w:eastAsia="Calibri" w:hAnsi="Times New Roman" w:cs="Times New Roman"/>
          <w:color w:val="0070C0"/>
          <w:sz w:val="22"/>
          <w:szCs w:val="22"/>
        </w:rPr>
        <w:lastRenderedPageBreak/>
        <w:t>Pirkimo sąlygų 4 priedas „</w:t>
      </w:r>
      <w:bookmarkStart w:id="69" w:name="_Hlk161840549"/>
      <w:r w:rsidRPr="00A379F0">
        <w:rPr>
          <w:rFonts w:ascii="Times New Roman" w:eastAsia="Calibri" w:hAnsi="Times New Roman" w:cs="Times New Roman"/>
          <w:color w:val="0070C0"/>
          <w:sz w:val="22"/>
          <w:szCs w:val="22"/>
        </w:rPr>
        <w:t>Tiekėjų kvalifikacijos reikalavimai ir reikalaujami kokybės bei aplinkos apsaugos vadybos sistemų standartai</w:t>
      </w:r>
      <w:bookmarkEnd w:id="69"/>
      <w:r w:rsidRPr="00A379F0">
        <w:rPr>
          <w:rFonts w:ascii="Times New Roman" w:eastAsia="Calibri" w:hAnsi="Times New Roman" w:cs="Times New Roman"/>
          <w:color w:val="0070C0"/>
          <w:sz w:val="22"/>
          <w:szCs w:val="22"/>
        </w:rPr>
        <w:t>“</w:t>
      </w:r>
      <w:bookmarkEnd w:id="63"/>
      <w:bookmarkEnd w:id="64"/>
      <w:bookmarkEnd w:id="68"/>
    </w:p>
    <w:bookmarkEnd w:id="65"/>
    <w:bookmarkEnd w:id="66"/>
    <w:bookmarkEnd w:id="67"/>
    <w:p w14:paraId="20CC27A4" w14:textId="77777777" w:rsidR="00742D29" w:rsidRPr="005D0080" w:rsidRDefault="00742D29" w:rsidP="00742D29">
      <w:pPr>
        <w:pStyle w:val="Subtitle"/>
        <w:spacing w:line="240" w:lineRule="auto"/>
        <w:jc w:val="center"/>
        <w:rPr>
          <w:rFonts w:ascii="Times New Roman" w:hAnsi="Times New Roman" w:cs="Times New Roman"/>
          <w:b/>
          <w:bCs/>
          <w:smallCaps/>
          <w:sz w:val="22"/>
          <w:szCs w:val="22"/>
        </w:rPr>
      </w:pPr>
      <w:r w:rsidRPr="001D15A5">
        <w:rPr>
          <w:rFonts w:ascii="Times New Roman" w:hAnsi="Times New Roman" w:cs="Times New Roman"/>
          <w:b/>
          <w:bCs/>
          <w:smallCaps/>
          <w:sz w:val="22"/>
          <w:szCs w:val="22"/>
        </w:rPr>
        <w:t>TIEKĖJŲ KVALIFIKACIJOS REIKALAVIMAI</w:t>
      </w:r>
    </w:p>
    <w:p w14:paraId="531978B9" w14:textId="72FF03BA" w:rsidR="00742D29" w:rsidRPr="00742D29" w:rsidRDefault="00742D29" w:rsidP="00742D29">
      <w:pPr>
        <w:pStyle w:val="ListParagraph"/>
        <w:numPr>
          <w:ilvl w:val="0"/>
          <w:numId w:val="25"/>
        </w:numPr>
        <w:tabs>
          <w:tab w:val="left" w:pos="1276"/>
        </w:tabs>
        <w:spacing w:after="0" w:line="240" w:lineRule="auto"/>
        <w:ind w:left="0" w:firstLine="567"/>
        <w:jc w:val="both"/>
        <w:rPr>
          <w:rFonts w:ascii="Times New Roman" w:hAnsi="Times New Roman" w:cs="Times New Roman"/>
        </w:rPr>
      </w:pPr>
      <w:r w:rsidRPr="00742D29">
        <w:rPr>
          <w:rFonts w:ascii="Times New Roman" w:hAnsi="Times New Roman" w:cs="Times New Roman"/>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3354"/>
        <w:gridCol w:w="2880"/>
        <w:gridCol w:w="3405"/>
      </w:tblGrid>
      <w:tr w:rsidR="00742D29" w:rsidRPr="005D0080" w14:paraId="2977595C" w14:textId="77777777" w:rsidTr="00A83A5B">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3392940" w14:textId="77777777" w:rsidR="00742D29" w:rsidRPr="005D0080" w:rsidRDefault="00742D29" w:rsidP="00A83A5B">
            <w:pPr>
              <w:spacing w:line="256" w:lineRule="auto"/>
              <w:rPr>
                <w:rFonts w:ascii="Times New Roman" w:eastAsia="Times New Roman" w:hAnsi="Times New Roman" w:cs="Times New Roman"/>
                <w:sz w:val="22"/>
                <w:szCs w:val="22"/>
                <w:lang w:eastAsia="en-US"/>
              </w:rPr>
            </w:pPr>
            <w:r w:rsidRPr="005D0080">
              <w:rPr>
                <w:rFonts w:ascii="Times New Roman" w:hAnsi="Times New Roman" w:cs="Times New Roman"/>
                <w:sz w:val="22"/>
                <w:szCs w:val="22"/>
                <w:lang w:eastAsia="en-US"/>
              </w:rPr>
              <w:t>Eil.</w:t>
            </w:r>
          </w:p>
          <w:p w14:paraId="12F04023" w14:textId="77777777" w:rsidR="00742D29" w:rsidRPr="005D0080" w:rsidRDefault="00742D29" w:rsidP="00A83A5B">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Nr.</w:t>
            </w:r>
          </w:p>
        </w:tc>
        <w:tc>
          <w:tcPr>
            <w:tcW w:w="3354"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25D947EC" w14:textId="77777777" w:rsidR="00742D29" w:rsidRPr="005D0080" w:rsidRDefault="00742D29" w:rsidP="00A83A5B">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Kvalifikaciniai reikalavimai</w:t>
            </w:r>
          </w:p>
        </w:tc>
        <w:tc>
          <w:tcPr>
            <w:tcW w:w="28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BA8EDF8" w14:textId="77777777" w:rsidR="00742D29" w:rsidRPr="005D0080" w:rsidRDefault="00742D29" w:rsidP="00A83A5B">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ABE16A4" w14:textId="77777777" w:rsidR="00742D29" w:rsidRPr="005D0080" w:rsidRDefault="00742D29" w:rsidP="00A83A5B">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Subjektas, kuris turi atitikti reikalavimą</w:t>
            </w:r>
          </w:p>
        </w:tc>
      </w:tr>
      <w:tr w:rsidR="00742D29" w:rsidRPr="005D0080" w14:paraId="2C4CD776" w14:textId="77777777" w:rsidTr="00A83A5B">
        <w:tc>
          <w:tcPr>
            <w:tcW w:w="568" w:type="dxa"/>
            <w:tcBorders>
              <w:top w:val="single" w:sz="4" w:space="0" w:color="000000"/>
              <w:left w:val="single" w:sz="4" w:space="0" w:color="000000"/>
              <w:bottom w:val="single" w:sz="4" w:space="0" w:color="000000"/>
              <w:right w:val="nil"/>
            </w:tcBorders>
            <w:hideMark/>
          </w:tcPr>
          <w:p w14:paraId="62ABF8B5" w14:textId="77777777" w:rsidR="00742D29" w:rsidRPr="005D0080" w:rsidRDefault="00742D29" w:rsidP="00A83A5B">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1.</w:t>
            </w:r>
          </w:p>
        </w:tc>
        <w:tc>
          <w:tcPr>
            <w:tcW w:w="3354" w:type="dxa"/>
            <w:tcBorders>
              <w:top w:val="single" w:sz="4" w:space="0" w:color="000000"/>
              <w:left w:val="single" w:sz="4" w:space="0" w:color="000000"/>
              <w:bottom w:val="single" w:sz="4" w:space="0" w:color="000000"/>
              <w:right w:val="nil"/>
            </w:tcBorders>
          </w:tcPr>
          <w:p w14:paraId="7A71333C" w14:textId="77777777" w:rsidR="00742D29" w:rsidRPr="000D612C" w:rsidRDefault="00742D29" w:rsidP="00A83A5B">
            <w:pPr>
              <w:spacing w:line="256" w:lineRule="auto"/>
              <w:jc w:val="both"/>
              <w:rPr>
                <w:rFonts w:ascii="Times New Roman" w:hAnsi="Times New Roman" w:cs="Times New Roman"/>
                <w:sz w:val="22"/>
                <w:szCs w:val="22"/>
                <w:lang w:eastAsia="en-US"/>
              </w:rPr>
            </w:pPr>
            <w:r w:rsidRPr="000D612C">
              <w:rPr>
                <w:rFonts w:ascii="Times New Roman" w:hAnsi="Times New Roman" w:cs="Times New Roman"/>
                <w:sz w:val="22"/>
                <w:szCs w:val="22"/>
                <w:lang w:eastAsia="en-US"/>
              </w:rPr>
              <w:t xml:space="preserve">Tiekėjas turi turėti teisę teikti orlaivių </w:t>
            </w:r>
            <w:proofErr w:type="spellStart"/>
            <w:r w:rsidRPr="000D612C">
              <w:rPr>
                <w:rFonts w:ascii="Times New Roman" w:hAnsi="Times New Roman" w:cs="Times New Roman"/>
                <w:sz w:val="22"/>
                <w:szCs w:val="22"/>
                <w:lang w:eastAsia="en-US"/>
              </w:rPr>
              <w:t>Guimbal</w:t>
            </w:r>
            <w:proofErr w:type="spellEnd"/>
            <w:r w:rsidRPr="000D612C">
              <w:rPr>
                <w:rFonts w:ascii="Times New Roman" w:hAnsi="Times New Roman" w:cs="Times New Roman"/>
                <w:sz w:val="22"/>
                <w:szCs w:val="22"/>
                <w:lang w:eastAsia="en-US"/>
              </w:rPr>
              <w:t xml:space="preserve"> </w:t>
            </w:r>
            <w:proofErr w:type="spellStart"/>
            <w:r w:rsidRPr="000D612C">
              <w:rPr>
                <w:rFonts w:ascii="Times New Roman" w:hAnsi="Times New Roman" w:cs="Times New Roman"/>
                <w:sz w:val="22"/>
                <w:szCs w:val="22"/>
                <w:lang w:eastAsia="en-US"/>
              </w:rPr>
              <w:t>Cabri</w:t>
            </w:r>
            <w:proofErr w:type="spellEnd"/>
            <w:r w:rsidRPr="000D612C">
              <w:rPr>
                <w:rFonts w:ascii="Times New Roman" w:hAnsi="Times New Roman" w:cs="Times New Roman"/>
                <w:sz w:val="22"/>
                <w:szCs w:val="22"/>
                <w:lang w:eastAsia="en-US"/>
              </w:rPr>
              <w:t xml:space="preserve"> G2 techninės priežiūros paslaugas vadovaujantis Komisijos reglamento (EB) Nr. 1321/2014 II priedą (145 dalis) arba </w:t>
            </w:r>
            <w:proofErr w:type="spellStart"/>
            <w:r w:rsidRPr="000D612C">
              <w:rPr>
                <w:rFonts w:ascii="Times New Roman" w:hAnsi="Times New Roman" w:cs="Times New Roman"/>
                <w:sz w:val="22"/>
                <w:szCs w:val="22"/>
                <w:lang w:eastAsia="en-US"/>
              </w:rPr>
              <w:t>Vd</w:t>
            </w:r>
            <w:proofErr w:type="spellEnd"/>
            <w:r w:rsidRPr="000D612C">
              <w:rPr>
                <w:rFonts w:ascii="Times New Roman" w:hAnsi="Times New Roman" w:cs="Times New Roman"/>
                <w:sz w:val="22"/>
                <w:szCs w:val="22"/>
                <w:lang w:eastAsia="en-US"/>
              </w:rPr>
              <w:t xml:space="preserve"> priedą (CAO dalis). </w:t>
            </w:r>
          </w:p>
        </w:tc>
        <w:tc>
          <w:tcPr>
            <w:tcW w:w="2880" w:type="dxa"/>
            <w:tcBorders>
              <w:top w:val="single" w:sz="4" w:space="0" w:color="000000"/>
              <w:left w:val="single" w:sz="4" w:space="0" w:color="000000"/>
              <w:bottom w:val="single" w:sz="4" w:space="0" w:color="000000"/>
              <w:right w:val="single" w:sz="4" w:space="0" w:color="000000"/>
            </w:tcBorders>
            <w:hideMark/>
          </w:tcPr>
          <w:p w14:paraId="63C76BD2" w14:textId="77777777" w:rsidR="00742D29" w:rsidRPr="00380584" w:rsidRDefault="00742D29" w:rsidP="00A83A5B">
            <w:pPr>
              <w:spacing w:after="0" w:line="240" w:lineRule="auto"/>
              <w:jc w:val="both"/>
              <w:rPr>
                <w:rFonts w:ascii="Times New Roman" w:eastAsia="Arial Unicode MS" w:hAnsi="Times New Roman" w:cs="Times New Roman"/>
                <w:b/>
                <w:sz w:val="22"/>
                <w:szCs w:val="22"/>
                <w:bdr w:val="none" w:sz="0" w:space="0" w:color="auto" w:frame="1"/>
                <w:lang w:eastAsia="en-US"/>
              </w:rPr>
            </w:pPr>
            <w:r w:rsidRPr="00380584">
              <w:rPr>
                <w:rFonts w:ascii="Times New Roman" w:eastAsia="Arial Unicode MS" w:hAnsi="Times New Roman" w:cs="Times New Roman"/>
                <w:b/>
                <w:bCs/>
                <w:sz w:val="22"/>
                <w:szCs w:val="22"/>
                <w:bdr w:val="none" w:sz="0" w:space="0" w:color="auto" w:frame="1"/>
                <w:lang w:eastAsia="en-US"/>
              </w:rPr>
              <w:t>Pateikiama su pasiūlymu:</w:t>
            </w:r>
            <w:r w:rsidRPr="00380584">
              <w:rPr>
                <w:rFonts w:ascii="Times New Roman" w:eastAsia="Arial Unicode MS" w:hAnsi="Times New Roman" w:cs="Times New Roman"/>
                <w:sz w:val="22"/>
                <w:szCs w:val="22"/>
                <w:bdr w:val="none" w:sz="0" w:space="0" w:color="auto" w:frame="1"/>
                <w:lang w:eastAsia="en-US"/>
              </w:rPr>
              <w:t xml:space="preserve"> </w:t>
            </w:r>
            <w:r w:rsidRPr="00380584">
              <w:rPr>
                <w:rFonts w:ascii="Times New Roman" w:eastAsia="Arial Unicode MS" w:hAnsi="Times New Roman" w:cs="Times New Roman"/>
                <w:bCs/>
                <w:sz w:val="22"/>
                <w:szCs w:val="22"/>
                <w:bdr w:val="none" w:sz="0" w:space="0" w:color="auto" w:frame="1"/>
                <w:lang w:eastAsia="en-US"/>
              </w:rPr>
              <w:t>EBVPD (IV dalyje „Atrankos kriterijai“ pažymima TAIP arba NE) ir</w:t>
            </w:r>
          </w:p>
          <w:p w14:paraId="74804E33" w14:textId="77777777" w:rsidR="00742D29" w:rsidRPr="00380584" w:rsidRDefault="00742D29" w:rsidP="00A83A5B">
            <w:pPr>
              <w:spacing w:after="0" w:line="240" w:lineRule="auto"/>
              <w:jc w:val="both"/>
              <w:rPr>
                <w:rFonts w:ascii="Times New Roman" w:eastAsia="Arial Unicode MS" w:hAnsi="Times New Roman" w:cs="Times New Roman"/>
                <w:b/>
                <w:sz w:val="22"/>
                <w:szCs w:val="22"/>
                <w:bdr w:val="none" w:sz="0" w:space="0" w:color="auto" w:frame="1"/>
                <w:lang w:eastAsia="en-US"/>
              </w:rPr>
            </w:pPr>
            <w:r w:rsidRPr="00380584">
              <w:rPr>
                <w:rFonts w:ascii="Times New Roman" w:eastAsia="Arial Unicode MS" w:hAnsi="Times New Roman" w:cs="Times New Roman"/>
                <w:b/>
                <w:sz w:val="22"/>
                <w:szCs w:val="22"/>
                <w:bdr w:val="none" w:sz="0" w:space="0" w:color="auto" w:frame="1"/>
                <w:lang w:eastAsia="en-US"/>
              </w:rPr>
              <w:t>Dokumentai, kuriuos turės pateikti galimas laimėtojas:</w:t>
            </w:r>
          </w:p>
          <w:p w14:paraId="7944DE7B" w14:textId="77777777" w:rsidR="00742D29" w:rsidRPr="00380584" w:rsidRDefault="00742D29" w:rsidP="00A83A5B">
            <w:pPr>
              <w:spacing w:line="256" w:lineRule="auto"/>
              <w:jc w:val="both"/>
              <w:rPr>
                <w:rFonts w:ascii="Times New Roman" w:hAnsi="Times New Roman" w:cs="Times New Roman"/>
                <w:sz w:val="22"/>
                <w:szCs w:val="22"/>
                <w:lang w:eastAsia="en-US"/>
              </w:rPr>
            </w:pPr>
            <w:r w:rsidRPr="00380584">
              <w:rPr>
                <w:rStyle w:val="normaltextrun"/>
                <w:rFonts w:ascii="Times New Roman" w:hAnsi="Times New Roman" w:cs="Times New Roman"/>
                <w:sz w:val="22"/>
                <w:szCs w:val="22"/>
              </w:rPr>
              <w:t>Civilinės aviacijos administracijos arba atitinkamos užsienio šalies institucijos išduotas galiojantis techninės priežiūros organizacijos patvirtinimo pažymėjimas (PTPO) su priedu pagal Europos komisijos reglamento (EB) Nr. 1321/2014 II priedo (145 dalies) B-2 kategoriją (</w:t>
            </w:r>
            <w:proofErr w:type="spellStart"/>
            <w:r w:rsidRPr="00380584">
              <w:rPr>
                <w:rStyle w:val="spellingerror"/>
                <w:rFonts w:ascii="Times New Roman" w:hAnsi="Times New Roman" w:cs="Times New Roman"/>
                <w:sz w:val="22"/>
                <w:szCs w:val="22"/>
              </w:rPr>
              <w:t>Textron</w:t>
            </w:r>
            <w:proofErr w:type="spellEnd"/>
            <w:r w:rsidRPr="00380584">
              <w:rPr>
                <w:rStyle w:val="normaltextrun"/>
                <w:rFonts w:ascii="Times New Roman" w:hAnsi="Times New Roman" w:cs="Times New Roman"/>
                <w:sz w:val="22"/>
                <w:szCs w:val="22"/>
              </w:rPr>
              <w:t xml:space="preserve"> </w:t>
            </w:r>
            <w:proofErr w:type="spellStart"/>
            <w:r w:rsidRPr="00380584">
              <w:rPr>
                <w:rFonts w:ascii="Times New Roman" w:hAnsi="Times New Roman" w:cs="Times New Roman"/>
                <w:sz w:val="22"/>
                <w:szCs w:val="22"/>
              </w:rPr>
              <w:t>Lycoming</w:t>
            </w:r>
            <w:proofErr w:type="spellEnd"/>
            <w:r w:rsidRPr="00380584">
              <w:rPr>
                <w:rStyle w:val="normaltextrun"/>
                <w:rFonts w:ascii="Times New Roman" w:hAnsi="Times New Roman" w:cs="Times New Roman"/>
                <w:sz w:val="22"/>
                <w:szCs w:val="22"/>
              </w:rPr>
              <w:t xml:space="preserve"> </w:t>
            </w:r>
            <w:r w:rsidRPr="00380584">
              <w:rPr>
                <w:rStyle w:val="normaltextrun"/>
                <w:rFonts w:ascii="Times New Roman" w:hAnsi="Times New Roman" w:cs="Times New Roman"/>
                <w:sz w:val="22"/>
                <w:szCs w:val="22"/>
                <w:bdr w:val="none" w:sz="0" w:space="0" w:color="auto" w:frame="1"/>
              </w:rPr>
              <w:t>O-360-J2A</w:t>
            </w:r>
            <w:r w:rsidRPr="00380584">
              <w:rPr>
                <w:rStyle w:val="normaltextrun"/>
                <w:rFonts w:ascii="Times New Roman" w:hAnsi="Times New Roman" w:cs="Times New Roman"/>
                <w:sz w:val="22"/>
                <w:szCs w:val="22"/>
              </w:rPr>
              <w:t xml:space="preserve">) reikalavimus arba lygiavertis dokumentas, suteikiantis teisę vykdyti orlaivių </w:t>
            </w:r>
            <w:proofErr w:type="spellStart"/>
            <w:r w:rsidRPr="00380584">
              <w:rPr>
                <w:rStyle w:val="normaltextrun"/>
                <w:rFonts w:ascii="Times New Roman" w:hAnsi="Times New Roman" w:cs="Times New Roman"/>
                <w:sz w:val="22"/>
                <w:szCs w:val="22"/>
              </w:rPr>
              <w:t>guimbal</w:t>
            </w:r>
            <w:proofErr w:type="spellEnd"/>
            <w:r w:rsidRPr="00380584">
              <w:rPr>
                <w:rStyle w:val="normaltextrun"/>
                <w:rFonts w:ascii="Times New Roman" w:hAnsi="Times New Roman" w:cs="Times New Roman"/>
                <w:sz w:val="22"/>
                <w:szCs w:val="22"/>
              </w:rPr>
              <w:t xml:space="preserve"> </w:t>
            </w:r>
            <w:proofErr w:type="spellStart"/>
            <w:r w:rsidRPr="00380584">
              <w:rPr>
                <w:rStyle w:val="normaltextrun"/>
                <w:rFonts w:ascii="Times New Roman" w:hAnsi="Times New Roman" w:cs="Times New Roman"/>
                <w:sz w:val="22"/>
                <w:szCs w:val="22"/>
              </w:rPr>
              <w:t>Cabri</w:t>
            </w:r>
            <w:proofErr w:type="spellEnd"/>
            <w:r w:rsidRPr="00380584">
              <w:rPr>
                <w:rStyle w:val="normaltextrun"/>
                <w:rFonts w:ascii="Times New Roman" w:hAnsi="Times New Roman" w:cs="Times New Roman"/>
                <w:sz w:val="22"/>
                <w:szCs w:val="22"/>
              </w:rPr>
              <w:t xml:space="preserve"> G2 techninę priežiūrą.</w:t>
            </w:r>
          </w:p>
        </w:tc>
        <w:tc>
          <w:tcPr>
            <w:tcW w:w="3405" w:type="dxa"/>
            <w:tcBorders>
              <w:top w:val="single" w:sz="4" w:space="0" w:color="000000"/>
              <w:left w:val="single" w:sz="4" w:space="0" w:color="000000"/>
              <w:bottom w:val="single" w:sz="4" w:space="0" w:color="000000"/>
              <w:right w:val="single" w:sz="4" w:space="0" w:color="000000"/>
            </w:tcBorders>
            <w:hideMark/>
          </w:tcPr>
          <w:p w14:paraId="6217FA82" w14:textId="77777777" w:rsidR="00742D29" w:rsidRPr="00380584" w:rsidRDefault="00742D29" w:rsidP="00A83A5B">
            <w:pPr>
              <w:spacing w:after="0" w:line="240" w:lineRule="auto"/>
              <w:jc w:val="both"/>
              <w:rPr>
                <w:rFonts w:ascii="Times New Roman" w:eastAsia="Arial Unicode MS" w:hAnsi="Times New Roman" w:cs="Times New Roman"/>
                <w:sz w:val="22"/>
                <w:szCs w:val="22"/>
                <w:bdr w:val="none" w:sz="0" w:space="0" w:color="auto" w:frame="1"/>
                <w:lang w:eastAsia="en-US"/>
              </w:rPr>
            </w:pPr>
            <w:r w:rsidRPr="00380584">
              <w:rPr>
                <w:rFonts w:ascii="Times New Roman" w:eastAsia="Arial Unicode MS" w:hAnsi="Times New Roman" w:cs="Times New Roman"/>
                <w:sz w:val="22"/>
                <w:szCs w:val="22"/>
                <w:bdr w:val="none" w:sz="0" w:space="0" w:color="auto" w:frame="1"/>
                <w:lang w:eastAsia="en-US"/>
              </w:rPr>
              <w:t>Tiekėjas.</w:t>
            </w:r>
          </w:p>
          <w:p w14:paraId="4CF247BC" w14:textId="77777777" w:rsidR="00742D29" w:rsidRPr="00380584" w:rsidRDefault="00742D29" w:rsidP="00A83A5B">
            <w:pPr>
              <w:spacing w:after="0" w:line="240" w:lineRule="auto"/>
              <w:jc w:val="both"/>
              <w:rPr>
                <w:rFonts w:ascii="Times New Roman" w:eastAsia="Arial Unicode MS" w:hAnsi="Times New Roman" w:cs="Times New Roman"/>
                <w:sz w:val="22"/>
                <w:szCs w:val="22"/>
                <w:bdr w:val="none" w:sz="0" w:space="0" w:color="auto" w:frame="1"/>
                <w:lang w:eastAsia="en-US"/>
              </w:rPr>
            </w:pPr>
            <w:r w:rsidRPr="00380584">
              <w:rPr>
                <w:rFonts w:ascii="Times New Roman" w:eastAsia="Arial Unicode MS" w:hAnsi="Times New Roman" w:cs="Times New Roman"/>
                <w:sz w:val="22"/>
                <w:szCs w:val="22"/>
                <w:bdr w:val="none" w:sz="0" w:space="0" w:color="auto" w:frame="1"/>
                <w:lang w:eastAsia="en-US"/>
              </w:rPr>
              <w:t>Jeigu pasiūlymą teikia ūkio subjektų grupė – reikalavimą turi atitikti ūkio subjektų grupės nario (-</w:t>
            </w:r>
            <w:proofErr w:type="spellStart"/>
            <w:r w:rsidRPr="00380584">
              <w:rPr>
                <w:rFonts w:ascii="Times New Roman" w:eastAsia="Arial Unicode MS" w:hAnsi="Times New Roman" w:cs="Times New Roman"/>
                <w:sz w:val="22"/>
                <w:szCs w:val="22"/>
                <w:bdr w:val="none" w:sz="0" w:space="0" w:color="auto" w:frame="1"/>
                <w:lang w:eastAsia="en-US"/>
              </w:rPr>
              <w:t>ių</w:t>
            </w:r>
            <w:proofErr w:type="spellEnd"/>
            <w:r w:rsidRPr="00380584">
              <w:rPr>
                <w:rFonts w:ascii="Times New Roman" w:eastAsia="Arial Unicode MS" w:hAnsi="Times New Roman" w:cs="Times New Roman"/>
                <w:sz w:val="22"/>
                <w:szCs w:val="22"/>
                <w:bdr w:val="none" w:sz="0" w:space="0" w:color="auto" w:frame="1"/>
                <w:lang w:eastAsia="en-US"/>
              </w:rPr>
              <w:t xml:space="preserve">) specialistai, atsižvelgiant į jų prisiimamus įsipareigojimus pirkimo sutarčiai vykdyti </w:t>
            </w:r>
          </w:p>
          <w:p w14:paraId="05B6D077" w14:textId="77777777" w:rsidR="00742D29" w:rsidRPr="00380584" w:rsidRDefault="00742D29" w:rsidP="00A83A5B">
            <w:pPr>
              <w:spacing w:after="0" w:line="240" w:lineRule="auto"/>
              <w:jc w:val="both"/>
              <w:rPr>
                <w:rFonts w:ascii="Times New Roman" w:eastAsia="Arial Unicode MS" w:hAnsi="Times New Roman" w:cs="Times New Roman"/>
                <w:sz w:val="22"/>
                <w:szCs w:val="22"/>
                <w:bdr w:val="none" w:sz="0" w:space="0" w:color="auto" w:frame="1"/>
                <w:lang w:eastAsia="en-US"/>
              </w:rPr>
            </w:pPr>
            <w:r w:rsidRPr="00380584">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51681E8D" w14:textId="77777777" w:rsidR="00742D29" w:rsidRPr="00380584" w:rsidRDefault="00742D29" w:rsidP="00A83A5B">
            <w:pPr>
              <w:spacing w:after="0" w:line="240" w:lineRule="auto"/>
              <w:jc w:val="both"/>
              <w:rPr>
                <w:rFonts w:ascii="Times New Roman" w:eastAsia="Arial Unicode MS" w:hAnsi="Times New Roman" w:cs="Times New Roman"/>
                <w:sz w:val="22"/>
                <w:szCs w:val="22"/>
                <w:bdr w:val="none" w:sz="0" w:space="0" w:color="auto" w:frame="1"/>
                <w:lang w:eastAsia="en-US"/>
              </w:rPr>
            </w:pPr>
          </w:p>
          <w:p w14:paraId="2268DF57" w14:textId="77777777" w:rsidR="00742D29" w:rsidRPr="00380584" w:rsidRDefault="00742D29" w:rsidP="00A83A5B">
            <w:pPr>
              <w:spacing w:after="0" w:line="240" w:lineRule="auto"/>
              <w:jc w:val="both"/>
              <w:rPr>
                <w:rFonts w:ascii="Times New Roman" w:hAnsi="Times New Roman" w:cs="Times New Roman"/>
                <w:sz w:val="22"/>
                <w:szCs w:val="22"/>
                <w:lang w:eastAsia="en-US"/>
              </w:rPr>
            </w:pPr>
            <w:r w:rsidRPr="00380584">
              <w:rPr>
                <w:rFonts w:ascii="Times New Roman" w:eastAsia="Arial Unicode MS" w:hAnsi="Times New Roman" w:cs="Times New Roman"/>
                <w:sz w:val="22"/>
                <w:szCs w:val="22"/>
                <w:bdr w:val="none" w:sz="0" w:space="0" w:color="auto" w:frame="1"/>
                <w:lang w:eastAsia="en-US"/>
              </w:rPr>
              <w:t>Jei tiekėjas pats atitinka nustatytą reikalavimą, tačiau ketina pasitelkti subtiekėjus, subtiekėjai privalo atitikti nustatytus reikalavimus, jeigu subtiekėjai patys vykdys tą pirkimo sutarties dalį, kuriai reikia nustatytos kvalifikacijos.</w:t>
            </w:r>
          </w:p>
        </w:tc>
      </w:tr>
    </w:tbl>
    <w:p w14:paraId="1AF28EF4" w14:textId="547E9692" w:rsidR="00742D29" w:rsidRPr="00742D29" w:rsidRDefault="00742D29" w:rsidP="00742D29">
      <w:pPr>
        <w:pStyle w:val="ListParagraph"/>
        <w:numPr>
          <w:ilvl w:val="0"/>
          <w:numId w:val="25"/>
        </w:numPr>
        <w:tabs>
          <w:tab w:val="left" w:pos="567"/>
        </w:tabs>
        <w:spacing w:after="0" w:line="240" w:lineRule="auto"/>
        <w:ind w:left="0" w:firstLine="567"/>
        <w:jc w:val="both"/>
        <w:rPr>
          <w:rFonts w:ascii="Times New Roman" w:hAnsi="Times New Roman" w:cs="Times New Roman"/>
        </w:rPr>
      </w:pPr>
      <w:r w:rsidRPr="00742D29">
        <w:rPr>
          <w:rFonts w:ascii="Times New Roman" w:hAnsi="Times New Roman" w:cs="Times New Roman"/>
        </w:rPr>
        <w:t>Šiame priede reikalaujama kvalifikacija turi būti įgyta iki pasiūlymų pateikimo termino pabaigos.</w:t>
      </w:r>
    </w:p>
    <w:p w14:paraId="6662EC3F" w14:textId="55D7016E" w:rsidR="00742D29" w:rsidRPr="00742D29" w:rsidRDefault="00742D29" w:rsidP="00742D29">
      <w:pPr>
        <w:pStyle w:val="ListParagraph"/>
        <w:numPr>
          <w:ilvl w:val="0"/>
          <w:numId w:val="25"/>
        </w:numPr>
        <w:tabs>
          <w:tab w:val="left" w:pos="567"/>
        </w:tabs>
        <w:spacing w:after="0" w:line="240" w:lineRule="auto"/>
        <w:ind w:left="0" w:firstLine="567"/>
        <w:jc w:val="both"/>
        <w:rPr>
          <w:rFonts w:ascii="Times New Roman" w:hAnsi="Times New Roman" w:cs="Times New Roman"/>
        </w:rPr>
      </w:pPr>
      <w:r w:rsidRPr="00742D29">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7C0E2345" w14:textId="77777777" w:rsidR="00742D29" w:rsidRPr="0022536E" w:rsidRDefault="00742D29" w:rsidP="00742D29">
      <w:pPr>
        <w:numPr>
          <w:ilvl w:val="0"/>
          <w:numId w:val="25"/>
        </w:numPr>
        <w:tabs>
          <w:tab w:val="left" w:pos="567"/>
          <w:tab w:val="left" w:pos="1276"/>
        </w:tabs>
        <w:spacing w:after="0" w:line="240" w:lineRule="auto"/>
        <w:ind w:left="0" w:firstLine="567"/>
        <w:contextualSpacing/>
        <w:jc w:val="both"/>
        <w:rPr>
          <w:rFonts w:ascii="Times New Roman" w:hAnsi="Times New Roman" w:cs="Times New Roman"/>
          <w:sz w:val="22"/>
          <w:szCs w:val="22"/>
        </w:rPr>
      </w:pPr>
      <w:r w:rsidRPr="0022536E">
        <w:rPr>
          <w:rFonts w:ascii="Times New Roman" w:hAnsi="Times New Roman" w:cs="Times New Roman"/>
          <w:sz w:val="22"/>
          <w:szCs w:val="22"/>
        </w:rPr>
        <w:t>Jeigu pasiūlymą teikia ūkio subjektų grupė – reikalavimą turi atitikti ūkio subjektų grupės nario (-</w:t>
      </w:r>
      <w:proofErr w:type="spellStart"/>
      <w:r w:rsidRPr="0022536E">
        <w:rPr>
          <w:rFonts w:ascii="Times New Roman" w:hAnsi="Times New Roman" w:cs="Times New Roman"/>
          <w:sz w:val="22"/>
          <w:szCs w:val="22"/>
        </w:rPr>
        <w:t>ių</w:t>
      </w:r>
      <w:proofErr w:type="spellEnd"/>
      <w:r w:rsidRPr="0022536E">
        <w:rPr>
          <w:rFonts w:ascii="Times New Roman" w:hAnsi="Times New Roman" w:cs="Times New Roman"/>
          <w:sz w:val="22"/>
          <w:szCs w:val="22"/>
        </w:rPr>
        <w:t>) specialistai, atsižvelgiant į jų prisiimamus įsipareigojimus pirkimo sutarčiai vykdyti;</w:t>
      </w:r>
    </w:p>
    <w:p w14:paraId="456C0DF8" w14:textId="77777777" w:rsidR="00742D29" w:rsidRPr="0022536E" w:rsidRDefault="00742D29" w:rsidP="00742D29">
      <w:pPr>
        <w:tabs>
          <w:tab w:val="left" w:pos="567"/>
        </w:tabs>
        <w:spacing w:after="0" w:line="240" w:lineRule="auto"/>
        <w:ind w:firstLine="567"/>
        <w:jc w:val="both"/>
        <w:rPr>
          <w:rFonts w:ascii="Times New Roman" w:hAnsi="Times New Roman" w:cs="Times New Roman"/>
          <w:sz w:val="22"/>
          <w:szCs w:val="22"/>
        </w:rPr>
      </w:pPr>
      <w:r w:rsidRPr="0022536E">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5D60BF54" w14:textId="77777777" w:rsidR="00742D29" w:rsidRPr="0022536E" w:rsidRDefault="00742D29" w:rsidP="00742D29">
      <w:pPr>
        <w:pStyle w:val="ListParagraph"/>
        <w:numPr>
          <w:ilvl w:val="0"/>
          <w:numId w:val="25"/>
        </w:numPr>
        <w:tabs>
          <w:tab w:val="left" w:pos="567"/>
        </w:tabs>
        <w:spacing w:after="0" w:line="240" w:lineRule="auto"/>
        <w:ind w:left="0" w:firstLine="567"/>
        <w:jc w:val="both"/>
        <w:rPr>
          <w:rFonts w:ascii="Times New Roman" w:hAnsi="Times New Roman" w:cs="Times New Roman"/>
        </w:rPr>
      </w:pPr>
      <w:r w:rsidRPr="0022536E">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398EA5B" w14:textId="77777777" w:rsidR="00742D29" w:rsidRPr="005D0080" w:rsidRDefault="00742D29" w:rsidP="00742D29">
      <w:pPr>
        <w:spacing w:after="0" w:line="20" w:lineRule="atLeast"/>
        <w:jc w:val="both"/>
        <w:rPr>
          <w:rFonts w:ascii="Times New Roman" w:hAnsi="Times New Roman" w:cs="Times New Roman"/>
          <w:sz w:val="22"/>
          <w:szCs w:val="22"/>
        </w:rPr>
      </w:pPr>
    </w:p>
    <w:p w14:paraId="7FFFFA34" w14:textId="7C639406" w:rsidR="00BD1849" w:rsidRDefault="00742D29" w:rsidP="00742D29">
      <w:pPr>
        <w:jc w:val="center"/>
        <w:rPr>
          <w:rFonts w:cstheme="minorHAnsi"/>
          <w:b/>
          <w:bCs/>
          <w:smallCaps/>
          <w:sz w:val="22"/>
          <w:szCs w:val="22"/>
        </w:rPr>
      </w:pPr>
      <w:r w:rsidRPr="00F0499F">
        <w:rPr>
          <w:rFonts w:eastAsiaTheme="minorHAnsi" w:cstheme="minorHAnsi"/>
          <w:lang w:eastAsia="en-US"/>
        </w:rPr>
        <w:t>__________</w:t>
      </w:r>
      <w:r w:rsidR="00BD1849">
        <w:rPr>
          <w:rFonts w:cstheme="minorHAnsi"/>
          <w:b/>
          <w:bCs/>
          <w:smallCaps/>
          <w:sz w:val="22"/>
          <w:szCs w:val="22"/>
        </w:rPr>
        <w:br w:type="page"/>
      </w:r>
    </w:p>
    <w:p w14:paraId="153BB166" w14:textId="656E84BD" w:rsidR="00EA5047" w:rsidRPr="000215D6" w:rsidRDefault="00EA5047" w:rsidP="00EA5047">
      <w:pPr>
        <w:pStyle w:val="Heading1"/>
        <w:jc w:val="right"/>
        <w:rPr>
          <w:rFonts w:asciiTheme="minorHAnsi" w:hAnsiTheme="minorHAnsi" w:cstheme="minorHAnsi"/>
          <w:sz w:val="21"/>
          <w:szCs w:val="21"/>
        </w:rPr>
      </w:pPr>
      <w:bookmarkStart w:id="70" w:name="_Ref38291379"/>
      <w:bookmarkStart w:id="71" w:name="_Ref38291394"/>
      <w:bookmarkStart w:id="72" w:name="_Ref38898251"/>
      <w:bookmarkStart w:id="73" w:name="_Toc191543477"/>
      <w:r w:rsidRPr="00DC7716">
        <w:rPr>
          <w:rFonts w:ascii="Times New Roman" w:eastAsia="Calibri" w:hAnsi="Times New Roman" w:cs="Times New Roman"/>
          <w:color w:val="0070C0"/>
          <w:sz w:val="22"/>
          <w:szCs w:val="22"/>
        </w:rPr>
        <w:lastRenderedPageBreak/>
        <w:t xml:space="preserve">Pirkimo sąlygų </w:t>
      </w:r>
      <w:r w:rsidR="00742D29">
        <w:rPr>
          <w:rFonts w:ascii="Times New Roman" w:eastAsia="Calibri" w:hAnsi="Times New Roman" w:cs="Times New Roman"/>
          <w:color w:val="0070C0"/>
          <w:sz w:val="22"/>
          <w:szCs w:val="22"/>
        </w:rPr>
        <w:t>5</w:t>
      </w:r>
      <w:r w:rsidRPr="00DC7716">
        <w:rPr>
          <w:rFonts w:ascii="Times New Roman" w:eastAsia="Calibri" w:hAnsi="Times New Roman" w:cs="Times New Roman"/>
          <w:color w:val="0070C0"/>
          <w:sz w:val="22"/>
          <w:szCs w:val="22"/>
        </w:rPr>
        <w:t xml:space="preserve"> priedas „EBVPD“</w:t>
      </w:r>
      <w:bookmarkEnd w:id="70"/>
      <w:bookmarkEnd w:id="71"/>
      <w:bookmarkEnd w:id="72"/>
      <w:bookmarkEnd w:id="73"/>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5062F74E" w:rsidR="00EA5047" w:rsidRPr="005C1E12" w:rsidRDefault="00EA5047" w:rsidP="00CE0280">
      <w:pPr>
        <w:pStyle w:val="Heading1"/>
        <w:pBdr>
          <w:bottom w:val="single" w:sz="4" w:space="0" w:color="ED7D31" w:themeColor="accent2"/>
        </w:pBdr>
        <w:jc w:val="right"/>
        <w:rPr>
          <w:rFonts w:asciiTheme="minorHAnsi" w:hAnsiTheme="minorHAnsi" w:cstheme="minorHAnsi"/>
          <w:sz w:val="21"/>
          <w:szCs w:val="21"/>
        </w:rPr>
      </w:pPr>
      <w:bookmarkStart w:id="74" w:name="_Ref38540913"/>
      <w:bookmarkStart w:id="75" w:name="_Ref38898051"/>
      <w:bookmarkStart w:id="76" w:name="_Ref38901392"/>
      <w:bookmarkStart w:id="77" w:name="_Toc191543478"/>
      <w:r w:rsidRPr="00F3488C">
        <w:rPr>
          <w:rFonts w:ascii="Times New Roman" w:eastAsia="Calibri" w:hAnsi="Times New Roman" w:cs="Times New Roman"/>
          <w:color w:val="0070C0"/>
          <w:sz w:val="22"/>
          <w:szCs w:val="22"/>
        </w:rPr>
        <w:lastRenderedPageBreak/>
        <w:t xml:space="preserve">Pirkimo sąlygų </w:t>
      </w:r>
      <w:r w:rsidR="00742D29">
        <w:rPr>
          <w:rFonts w:ascii="Times New Roman" w:eastAsia="Calibri" w:hAnsi="Times New Roman" w:cs="Times New Roman"/>
          <w:color w:val="0070C0"/>
          <w:sz w:val="22"/>
          <w:szCs w:val="22"/>
        </w:rPr>
        <w:t>6</w:t>
      </w:r>
      <w:r w:rsidRPr="00F3488C">
        <w:rPr>
          <w:rFonts w:ascii="Times New Roman" w:eastAsia="Calibri" w:hAnsi="Times New Roman" w:cs="Times New Roman"/>
          <w:color w:val="0070C0"/>
          <w:sz w:val="22"/>
          <w:szCs w:val="22"/>
        </w:rPr>
        <w:t xml:space="preserve"> priedas „Pasiūlymo forma“</w:t>
      </w:r>
      <w:bookmarkEnd w:id="77"/>
    </w:p>
    <w:bookmarkEnd w:id="74"/>
    <w:bookmarkEnd w:id="75"/>
    <w:bookmarkEnd w:id="76"/>
    <w:p w14:paraId="3E6DEC50" w14:textId="0F98B5AA" w:rsidR="00EA5047"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115A0D5E" w:rsidR="00EA5047" w:rsidRPr="00E7068F" w:rsidRDefault="001A44E6" w:rsidP="00EA5047">
      <w:pPr>
        <w:spacing w:after="0"/>
        <w:jc w:val="center"/>
        <w:rPr>
          <w:rFonts w:ascii="Times New Roman" w:hAnsi="Times New Roman" w:cs="Times New Roman"/>
          <w:b/>
          <w:bCs/>
          <w:caps/>
          <w:sz w:val="22"/>
          <w:szCs w:val="22"/>
        </w:rPr>
      </w:pPr>
      <w:r w:rsidRPr="006C7E72">
        <w:rPr>
          <w:rFonts w:ascii="Times New Roman" w:hAnsi="Times New Roman" w:cs="Times New Roman"/>
          <w:b/>
          <w:bCs/>
          <w:sz w:val="22"/>
          <w:szCs w:val="22"/>
        </w:rPr>
        <w:t xml:space="preserve">DĖL </w:t>
      </w:r>
      <w:r w:rsidR="00F06DE3" w:rsidRPr="00F06DE3">
        <w:rPr>
          <w:rFonts w:ascii="Times New Roman" w:hAnsi="Times New Roman" w:cs="Times New Roman"/>
          <w:b/>
          <w:bCs/>
          <w:sz w:val="22"/>
          <w:szCs w:val="22"/>
        </w:rPr>
        <w:t xml:space="preserve">SRAIGTASPARNIŲ CABRI G2 TECHNINĖS PRIEŽIŪROS PASLAUGŲ </w:t>
      </w:r>
      <w:r w:rsidRPr="009B655A">
        <w:rPr>
          <w:rFonts w:ascii="Times New Roman" w:hAnsi="Times New Roman" w:cs="Times New Roman"/>
          <w:b/>
          <w:bCs/>
          <w:sz w:val="22"/>
          <w:szCs w:val="22"/>
        </w:rPr>
        <w:t>PIRKIMO</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54196172" w14:textId="77777777" w:rsidR="00EA5047" w:rsidRPr="00E7068F" w:rsidRDefault="00EA5047" w:rsidP="00EA5047">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 xml:space="preserve">1 lentelė. </w:t>
      </w:r>
      <w:r w:rsidRPr="00A30D7C">
        <w:rPr>
          <w:rFonts w:ascii="Times New Roman" w:hAnsi="Times New Roman" w:cs="Times New Roman"/>
          <w:b/>
          <w:bCs/>
          <w:sz w:val="22"/>
          <w:szCs w:val="22"/>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581"/>
      </w:tblGrid>
      <w:tr w:rsidR="00EA5047" w:rsidRPr="00E7068F" w14:paraId="6142EBE2"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C45BA" w14:textId="77777777" w:rsidR="00EA5047" w:rsidRPr="00E7068F" w:rsidRDefault="00EA5047" w:rsidP="001A23D9">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2299" w:type="pct"/>
            <w:tcBorders>
              <w:top w:val="single" w:sz="4" w:space="0" w:color="auto"/>
              <w:left w:val="single" w:sz="4" w:space="0" w:color="auto"/>
              <w:bottom w:val="single" w:sz="4" w:space="0" w:color="auto"/>
              <w:right w:val="single" w:sz="4" w:space="0" w:color="auto"/>
            </w:tcBorders>
          </w:tcPr>
          <w:p w14:paraId="0DCBDF51"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7BA825C6"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258D" w14:textId="66ABA2B6"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elektronini</w:t>
            </w:r>
            <w:r>
              <w:rPr>
                <w:rFonts w:ascii="Times New Roman" w:hAnsi="Times New Roman" w:cs="Times New Roman"/>
                <w:b/>
                <w:i/>
                <w:sz w:val="22"/>
                <w:szCs w:val="22"/>
              </w:rPr>
              <w:t>s</w:t>
            </w:r>
            <w:r w:rsidRPr="00E7068F">
              <w:rPr>
                <w:rFonts w:ascii="Times New Roman" w:hAnsi="Times New Roman" w:cs="Times New Roman"/>
                <w:b/>
                <w:i/>
                <w:sz w:val="22"/>
                <w:szCs w:val="22"/>
              </w:rPr>
              <w:t xml:space="preserve"> pašt</w:t>
            </w:r>
            <w:r>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Pr="00E7068F">
              <w:rPr>
                <w:rFonts w:ascii="Times New Roman" w:hAnsi="Times New Roman" w:cs="Times New Roman"/>
                <w:b/>
                <w:i/>
                <w:sz w:val="22"/>
                <w:szCs w:val="22"/>
              </w:rPr>
              <w:t xml:space="preserve"> </w:t>
            </w:r>
            <w:r w:rsidRPr="009B0385">
              <w:rPr>
                <w:rFonts w:ascii="Times New Roman" w:hAnsi="Times New Roman" w:cs="Times New Roman"/>
                <w:bCs/>
                <w:i/>
                <w:sz w:val="22"/>
                <w:szCs w:val="22"/>
              </w:rPr>
              <w:t>elektroninio pašto adresai/</w:t>
            </w:r>
          </w:p>
        </w:tc>
        <w:tc>
          <w:tcPr>
            <w:tcW w:w="2299" w:type="pct"/>
            <w:tcBorders>
              <w:top w:val="single" w:sz="4" w:space="0" w:color="auto"/>
              <w:left w:val="single" w:sz="4" w:space="0" w:color="auto"/>
              <w:bottom w:val="single" w:sz="4" w:space="0" w:color="auto"/>
              <w:right w:val="single" w:sz="4" w:space="0" w:color="auto"/>
            </w:tcBorders>
          </w:tcPr>
          <w:p w14:paraId="068D7402"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28E004D2" w14:textId="77777777" w:rsidTr="00721E64">
        <w:trPr>
          <w:trHeight w:val="317"/>
        </w:trPr>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BE0DD8"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2299" w:type="pct"/>
            <w:tcBorders>
              <w:top w:val="single" w:sz="4" w:space="0" w:color="auto"/>
              <w:left w:val="single" w:sz="4" w:space="0" w:color="auto"/>
              <w:bottom w:val="single" w:sz="4" w:space="0" w:color="auto"/>
              <w:right w:val="single" w:sz="4" w:space="0" w:color="auto"/>
            </w:tcBorders>
          </w:tcPr>
          <w:p w14:paraId="22260D7C"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47377B55"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5BDAA"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03E9E047"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2299" w:type="pct"/>
            <w:tcBorders>
              <w:top w:val="single" w:sz="4" w:space="0" w:color="auto"/>
              <w:left w:val="single" w:sz="4" w:space="0" w:color="auto"/>
              <w:bottom w:val="single" w:sz="4" w:space="0" w:color="auto"/>
              <w:right w:val="single" w:sz="4" w:space="0" w:color="auto"/>
            </w:tcBorders>
          </w:tcPr>
          <w:p w14:paraId="3E4DBC24" w14:textId="77777777" w:rsidR="00EA5047" w:rsidRPr="00E7068F" w:rsidRDefault="00EA5047" w:rsidP="001A23D9">
            <w:pPr>
              <w:spacing w:after="0" w:line="240" w:lineRule="auto"/>
              <w:jc w:val="both"/>
              <w:rPr>
                <w:rFonts w:ascii="Times New Roman" w:hAnsi="Times New Roman" w:cs="Times New Roman"/>
                <w:sz w:val="22"/>
                <w:szCs w:val="22"/>
              </w:rPr>
            </w:pPr>
          </w:p>
        </w:tc>
      </w:tr>
    </w:tbl>
    <w:p w14:paraId="651F1520" w14:textId="45F21E9F" w:rsidR="00EA5047" w:rsidRPr="00E7068F" w:rsidRDefault="00EA5047" w:rsidP="00EA5047">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00F050D2">
        <w:rPr>
          <w:rFonts w:ascii="Times New Roman" w:hAnsi="Times New Roman" w:cs="Times New Roman"/>
          <w:sz w:val="22"/>
          <w:szCs w:val="22"/>
          <w:u w:val="single"/>
        </w:rPr>
        <w:t>paslaugos</w:t>
      </w:r>
      <w:r w:rsidRPr="00E7068F">
        <w:rPr>
          <w:rFonts w:ascii="Times New Roman" w:hAnsi="Times New Roman" w:cs="Times New Roman"/>
          <w:sz w:val="22"/>
          <w:szCs w:val="22"/>
        </w:rPr>
        <w:t xml:space="preserve"> atitinka pirkimo dokumentų ir jų priedų reikalavimus.</w:t>
      </w:r>
    </w:p>
    <w:p w14:paraId="747A6003"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15C248CE"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sz w:val="22"/>
          <w:szCs w:val="22"/>
        </w:rPr>
      </w:pPr>
    </w:p>
    <w:p w14:paraId="596FC819"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305C48F1"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F670191"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0DB4047A"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E1C65E8" w14:textId="77777777" w:rsidR="00EA5047" w:rsidRPr="00E7068F" w:rsidRDefault="00EA5047" w:rsidP="00EA5047">
      <w:pPr>
        <w:spacing w:after="0" w:line="240" w:lineRule="auto"/>
        <w:ind w:firstLine="567"/>
        <w:jc w:val="both"/>
        <w:rPr>
          <w:rFonts w:ascii="Times New Roman" w:hAnsi="Times New Roman" w:cs="Times New Roman"/>
          <w:b/>
          <w:bCs/>
          <w:iCs/>
          <w:sz w:val="22"/>
          <w:szCs w:val="22"/>
        </w:rPr>
      </w:pPr>
    </w:p>
    <w:p w14:paraId="327E47DA" w14:textId="6AD4B339" w:rsidR="00EA5047" w:rsidRDefault="00EA5047" w:rsidP="00EA5047">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2</w:t>
      </w:r>
      <w:r>
        <w:rPr>
          <w:rFonts w:ascii="Times New Roman" w:hAnsi="Times New Roman" w:cs="Times New Roman"/>
          <w:sz w:val="22"/>
          <w:szCs w:val="22"/>
        </w:rPr>
        <w:t>.</w:t>
      </w:r>
      <w:r w:rsidRPr="00E7068F">
        <w:rPr>
          <w:rFonts w:ascii="Times New Roman" w:hAnsi="Times New Roman" w:cs="Times New Roman"/>
          <w:sz w:val="22"/>
          <w:szCs w:val="22"/>
        </w:rPr>
        <w:t xml:space="preserve"> lentelė</w:t>
      </w:r>
      <w:r w:rsidRPr="00E40BE1">
        <w:rPr>
          <w:rFonts w:ascii="Times New Roman" w:hAnsi="Times New Roman" w:cs="Times New Roman"/>
          <w:b/>
          <w:bCs/>
          <w:sz w:val="22"/>
          <w:szCs w:val="22"/>
        </w:rPr>
        <w:t xml:space="preserve">. </w:t>
      </w:r>
      <w:r w:rsidR="00624FA3" w:rsidRPr="008066CD">
        <w:rPr>
          <w:rFonts w:ascii="Times New Roman" w:hAnsi="Times New Roman" w:cs="Times New Roman"/>
          <w:b/>
          <w:bCs/>
          <w:sz w:val="22"/>
          <w:szCs w:val="22"/>
        </w:rPr>
        <w:t>Pasiūlymo kaina</w:t>
      </w:r>
      <w:r w:rsidRPr="00E40BE1">
        <w:rPr>
          <w:rFonts w:ascii="Times New Roman" w:hAnsi="Times New Roman" w:cs="Times New Roman"/>
          <w:b/>
          <w:bCs/>
          <w:sz w:val="22"/>
          <w:szCs w:val="22"/>
        </w:rPr>
        <w:t>:</w:t>
      </w:r>
    </w:p>
    <w:tbl>
      <w:tblPr>
        <w:tblStyle w:val="Lentelstinklelis2"/>
        <w:tblW w:w="10060" w:type="dxa"/>
        <w:tblInd w:w="0" w:type="dxa"/>
        <w:tblLayout w:type="fixed"/>
        <w:tblLook w:val="04A0" w:firstRow="1" w:lastRow="0" w:firstColumn="1" w:lastColumn="0" w:noHBand="0" w:noVBand="1"/>
      </w:tblPr>
      <w:tblGrid>
        <w:gridCol w:w="562"/>
        <w:gridCol w:w="4253"/>
        <w:gridCol w:w="709"/>
        <w:gridCol w:w="850"/>
        <w:gridCol w:w="1418"/>
        <w:gridCol w:w="1134"/>
        <w:gridCol w:w="1134"/>
      </w:tblGrid>
      <w:tr w:rsidR="0018659E" w:rsidRPr="00773D33" w14:paraId="7D692E80" w14:textId="77777777" w:rsidTr="00A83A5B">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F0CCC4" w14:textId="77777777" w:rsidR="0018659E" w:rsidRPr="00773D33" w:rsidRDefault="0018659E" w:rsidP="00A83A5B">
            <w:pPr>
              <w:spacing w:line="240" w:lineRule="auto"/>
              <w:jc w:val="center"/>
              <w:rPr>
                <w:i/>
                <w:sz w:val="22"/>
                <w:szCs w:val="22"/>
              </w:rPr>
            </w:pPr>
            <w:r w:rsidRPr="00773D33">
              <w:rPr>
                <w:i/>
                <w:sz w:val="22"/>
                <w:szCs w:val="22"/>
              </w:rPr>
              <w:t>Eil. Nr.</w:t>
            </w:r>
          </w:p>
        </w:tc>
        <w:tc>
          <w:tcPr>
            <w:tcW w:w="42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EC7A6F" w14:textId="77777777" w:rsidR="0018659E" w:rsidRPr="00773D33" w:rsidRDefault="0018659E" w:rsidP="00A83A5B">
            <w:pPr>
              <w:spacing w:line="240" w:lineRule="auto"/>
              <w:jc w:val="center"/>
              <w:rPr>
                <w:i/>
                <w:sz w:val="22"/>
                <w:szCs w:val="22"/>
              </w:rPr>
            </w:pPr>
            <w:r>
              <w:rPr>
                <w:i/>
                <w:sz w:val="22"/>
                <w:szCs w:val="22"/>
              </w:rPr>
              <w:t xml:space="preserve">Paslaugų </w:t>
            </w:r>
            <w:r w:rsidRPr="00773D33">
              <w:rPr>
                <w:i/>
                <w:sz w:val="22"/>
                <w:szCs w:val="22"/>
              </w:rPr>
              <w:t>pavadinimas</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21B822" w14:textId="77777777" w:rsidR="0018659E" w:rsidRPr="00773D33" w:rsidRDefault="0018659E" w:rsidP="00A83A5B">
            <w:pPr>
              <w:spacing w:line="240" w:lineRule="auto"/>
              <w:jc w:val="center"/>
              <w:rPr>
                <w:i/>
                <w:sz w:val="22"/>
                <w:szCs w:val="22"/>
              </w:rPr>
            </w:pPr>
            <w:r w:rsidRPr="00773D33">
              <w:rPr>
                <w:i/>
                <w:sz w:val="22"/>
                <w:szCs w:val="22"/>
              </w:rPr>
              <w:t>Mato vnt.</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A1D8F3" w14:textId="77777777" w:rsidR="0018659E" w:rsidRPr="00773D33" w:rsidRDefault="0018659E" w:rsidP="00A83A5B">
            <w:pPr>
              <w:suppressAutoHyphens/>
              <w:spacing w:line="240" w:lineRule="auto"/>
              <w:jc w:val="center"/>
              <w:rPr>
                <w:i/>
                <w:sz w:val="22"/>
                <w:szCs w:val="22"/>
              </w:rPr>
            </w:pPr>
            <w:r w:rsidRPr="00773D33">
              <w:rPr>
                <w:i/>
                <w:sz w:val="22"/>
                <w:szCs w:val="22"/>
              </w:rPr>
              <w:t>Kiekis</w:t>
            </w:r>
            <w:r w:rsidRPr="00773D33">
              <w:rPr>
                <w:rStyle w:val="FootnoteReference"/>
                <w:i/>
                <w:sz w:val="22"/>
                <w:szCs w:val="22"/>
              </w:rPr>
              <w:footnoteReference w:id="4"/>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0CD200" w14:textId="77777777" w:rsidR="0018659E" w:rsidRPr="00773D33" w:rsidRDefault="0018659E" w:rsidP="00A83A5B">
            <w:pPr>
              <w:spacing w:line="240" w:lineRule="auto"/>
              <w:jc w:val="center"/>
              <w:rPr>
                <w:i/>
                <w:sz w:val="22"/>
                <w:szCs w:val="22"/>
              </w:rPr>
            </w:pPr>
            <w:r w:rsidRPr="00773D33">
              <w:rPr>
                <w:i/>
                <w:sz w:val="22"/>
                <w:szCs w:val="22"/>
              </w:rPr>
              <w:t>Vieneto kaina,</w:t>
            </w:r>
            <w:r>
              <w:rPr>
                <w:i/>
                <w:sz w:val="22"/>
                <w:szCs w:val="22"/>
              </w:rPr>
              <w:br/>
            </w:r>
            <w:r w:rsidRPr="00773D33">
              <w:rPr>
                <w:i/>
                <w:sz w:val="22"/>
                <w:szCs w:val="22"/>
              </w:rPr>
              <w:t>Eur be PVM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E0F6CF" w14:textId="77777777" w:rsidR="0018659E" w:rsidRPr="00773D33" w:rsidRDefault="0018659E" w:rsidP="00A83A5B">
            <w:pPr>
              <w:spacing w:line="240" w:lineRule="auto"/>
              <w:jc w:val="center"/>
              <w:rPr>
                <w:i/>
                <w:sz w:val="22"/>
                <w:szCs w:val="22"/>
              </w:rPr>
            </w:pPr>
            <w:r w:rsidRPr="00773D33">
              <w:rPr>
                <w:i/>
                <w:sz w:val="22"/>
                <w:szCs w:val="22"/>
              </w:rPr>
              <w:t>Kaina</w:t>
            </w:r>
            <w:r>
              <w:rPr>
                <w:i/>
                <w:sz w:val="22"/>
                <w:szCs w:val="22"/>
              </w:rPr>
              <w:t xml:space="preserve"> </w:t>
            </w:r>
            <w:r w:rsidRPr="00773D33">
              <w:rPr>
                <w:i/>
                <w:sz w:val="22"/>
                <w:szCs w:val="22"/>
              </w:rPr>
              <w:t>Eur be PVM 6=(4x5)</w:t>
            </w:r>
          </w:p>
        </w:tc>
      </w:tr>
      <w:tr w:rsidR="0018659E" w:rsidRPr="00773D33" w14:paraId="5A873A25" w14:textId="77777777" w:rsidTr="00A83A5B">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D365" w14:textId="77777777" w:rsidR="0018659E" w:rsidRPr="00773D33" w:rsidRDefault="0018659E" w:rsidP="00A83A5B">
            <w:pPr>
              <w:jc w:val="center"/>
              <w:rPr>
                <w:i/>
                <w:sz w:val="22"/>
                <w:szCs w:val="22"/>
              </w:rPr>
            </w:pPr>
            <w:r w:rsidRPr="00773D33">
              <w:rPr>
                <w:i/>
                <w:sz w:val="22"/>
                <w:szCs w:val="22"/>
              </w:rPr>
              <w:t>1</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9F9CF0" w14:textId="77777777" w:rsidR="0018659E" w:rsidRPr="00773D33" w:rsidRDefault="0018659E" w:rsidP="00A83A5B">
            <w:pPr>
              <w:jc w:val="center"/>
              <w:rPr>
                <w:i/>
                <w:sz w:val="22"/>
                <w:szCs w:val="22"/>
              </w:rPr>
            </w:pPr>
            <w:r w:rsidRPr="00773D33">
              <w:rPr>
                <w:i/>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547575" w14:textId="77777777" w:rsidR="0018659E" w:rsidRPr="00773D33" w:rsidRDefault="0018659E" w:rsidP="00A83A5B">
            <w:pPr>
              <w:jc w:val="center"/>
              <w:rPr>
                <w:i/>
                <w:sz w:val="22"/>
                <w:szCs w:val="22"/>
              </w:rPr>
            </w:pPr>
            <w:r w:rsidRPr="00773D33">
              <w:rPr>
                <w:i/>
                <w:sz w:val="22"/>
                <w:szCs w:val="22"/>
              </w:rPr>
              <w:t>3</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2AF446" w14:textId="77777777" w:rsidR="0018659E" w:rsidRPr="00773D33" w:rsidRDefault="0018659E" w:rsidP="00A83A5B">
            <w:pPr>
              <w:suppressAutoHyphens/>
              <w:jc w:val="center"/>
              <w:rPr>
                <w:i/>
                <w:sz w:val="22"/>
                <w:szCs w:val="22"/>
              </w:rPr>
            </w:pPr>
            <w:r w:rsidRPr="00773D33">
              <w:rPr>
                <w:i/>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EA1B69" w14:textId="77777777" w:rsidR="0018659E" w:rsidRPr="00773D33" w:rsidRDefault="0018659E" w:rsidP="00A83A5B">
            <w:pPr>
              <w:jc w:val="center"/>
              <w:rPr>
                <w:i/>
                <w:sz w:val="22"/>
                <w:szCs w:val="22"/>
              </w:rPr>
            </w:pPr>
            <w:r w:rsidRPr="00773D33">
              <w:rPr>
                <w:i/>
                <w:sz w:val="22"/>
                <w:szCs w:val="22"/>
              </w:rPr>
              <w:t>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2A8042" w14:textId="77777777" w:rsidR="0018659E" w:rsidRPr="00773D33" w:rsidRDefault="0018659E" w:rsidP="00A83A5B">
            <w:pPr>
              <w:jc w:val="center"/>
              <w:rPr>
                <w:i/>
                <w:sz w:val="22"/>
                <w:szCs w:val="22"/>
              </w:rPr>
            </w:pPr>
            <w:r w:rsidRPr="00773D33">
              <w:rPr>
                <w:i/>
                <w:sz w:val="22"/>
                <w:szCs w:val="22"/>
              </w:rPr>
              <w:t>6</w:t>
            </w:r>
          </w:p>
        </w:tc>
      </w:tr>
      <w:tr w:rsidR="0018659E" w:rsidRPr="00773D33" w14:paraId="069BA552" w14:textId="77777777" w:rsidTr="00A83A5B">
        <w:tc>
          <w:tcPr>
            <w:tcW w:w="562" w:type="dxa"/>
            <w:tcBorders>
              <w:top w:val="single" w:sz="4" w:space="0" w:color="auto"/>
              <w:left w:val="single" w:sz="4" w:space="0" w:color="auto"/>
              <w:bottom w:val="single" w:sz="4" w:space="0" w:color="auto"/>
              <w:right w:val="single" w:sz="4" w:space="0" w:color="auto"/>
            </w:tcBorders>
            <w:hideMark/>
          </w:tcPr>
          <w:p w14:paraId="10CE72F0" w14:textId="77777777" w:rsidR="0018659E" w:rsidRPr="00773D33" w:rsidRDefault="0018659E" w:rsidP="00A83A5B">
            <w:pPr>
              <w:jc w:val="center"/>
              <w:rPr>
                <w:sz w:val="22"/>
                <w:szCs w:val="22"/>
                <w:lang w:eastAsia="en-GB"/>
              </w:rPr>
            </w:pPr>
            <w:r w:rsidRPr="00773D33">
              <w:rPr>
                <w:sz w:val="22"/>
                <w:szCs w:val="22"/>
                <w:lang w:eastAsia="en-GB"/>
              </w:rPr>
              <w:t>1.</w:t>
            </w:r>
          </w:p>
        </w:tc>
        <w:tc>
          <w:tcPr>
            <w:tcW w:w="4253" w:type="dxa"/>
            <w:tcBorders>
              <w:top w:val="single" w:sz="4" w:space="0" w:color="auto"/>
              <w:left w:val="single" w:sz="4" w:space="0" w:color="auto"/>
              <w:bottom w:val="single" w:sz="4" w:space="0" w:color="auto"/>
              <w:right w:val="single" w:sz="4" w:space="0" w:color="auto"/>
            </w:tcBorders>
          </w:tcPr>
          <w:p w14:paraId="5B1C1E54" w14:textId="77777777" w:rsidR="0018659E" w:rsidRPr="00773D33" w:rsidRDefault="0018659E" w:rsidP="00A83A5B">
            <w:pPr>
              <w:rPr>
                <w:sz w:val="22"/>
                <w:szCs w:val="22"/>
                <w:lang w:eastAsia="en-GB"/>
              </w:rPr>
            </w:pPr>
            <w:r w:rsidRPr="0012424F">
              <w:rPr>
                <w:sz w:val="24"/>
                <w:szCs w:val="24"/>
              </w:rPr>
              <w:t>Techninės priežiūros paslaugos</w:t>
            </w:r>
          </w:p>
        </w:tc>
        <w:tc>
          <w:tcPr>
            <w:tcW w:w="709" w:type="dxa"/>
            <w:tcBorders>
              <w:top w:val="single" w:sz="4" w:space="0" w:color="auto"/>
              <w:left w:val="single" w:sz="4" w:space="0" w:color="auto"/>
              <w:bottom w:val="single" w:sz="4" w:space="0" w:color="auto"/>
              <w:right w:val="single" w:sz="4" w:space="0" w:color="auto"/>
            </w:tcBorders>
            <w:hideMark/>
          </w:tcPr>
          <w:p w14:paraId="60C45EBF" w14:textId="77777777" w:rsidR="0018659E" w:rsidRPr="00773D33" w:rsidRDefault="0018659E" w:rsidP="00A83A5B">
            <w:pPr>
              <w:jc w:val="center"/>
              <w:rPr>
                <w:sz w:val="22"/>
                <w:szCs w:val="22"/>
              </w:rPr>
            </w:pPr>
            <w:r>
              <w:rPr>
                <w:sz w:val="22"/>
                <w:szCs w:val="22"/>
              </w:rPr>
              <w:t>val</w:t>
            </w:r>
            <w:r w:rsidRPr="00773D33">
              <w:rPr>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6873A43E" w14:textId="77777777" w:rsidR="0018659E" w:rsidRPr="00773D33" w:rsidRDefault="0018659E" w:rsidP="00A83A5B">
            <w:pPr>
              <w:jc w:val="center"/>
              <w:rPr>
                <w:sz w:val="22"/>
                <w:szCs w:val="22"/>
              </w:rPr>
            </w:pPr>
            <w:r>
              <w:rPr>
                <w:sz w:val="22"/>
                <w:szCs w:val="22"/>
              </w:rPr>
              <w:t>400</w:t>
            </w:r>
          </w:p>
        </w:tc>
        <w:tc>
          <w:tcPr>
            <w:tcW w:w="1418" w:type="dxa"/>
            <w:tcBorders>
              <w:top w:val="single" w:sz="4" w:space="0" w:color="auto"/>
              <w:left w:val="single" w:sz="4" w:space="0" w:color="auto"/>
              <w:bottom w:val="single" w:sz="4" w:space="0" w:color="auto"/>
              <w:right w:val="single" w:sz="4" w:space="0" w:color="auto"/>
            </w:tcBorders>
          </w:tcPr>
          <w:p w14:paraId="3770DD14" w14:textId="77777777" w:rsidR="0018659E" w:rsidRPr="00773D33" w:rsidRDefault="0018659E" w:rsidP="00A83A5B">
            <w:pPr>
              <w:jc w:val="center"/>
              <w:rPr>
                <w:sz w:val="22"/>
                <w:szCs w:val="22"/>
              </w:rPr>
            </w:pPr>
          </w:p>
        </w:tc>
        <w:tc>
          <w:tcPr>
            <w:tcW w:w="2268" w:type="dxa"/>
            <w:gridSpan w:val="2"/>
            <w:tcBorders>
              <w:top w:val="single" w:sz="4" w:space="0" w:color="auto"/>
              <w:left w:val="single" w:sz="4" w:space="0" w:color="auto"/>
              <w:bottom w:val="single" w:sz="4" w:space="0" w:color="auto"/>
              <w:right w:val="single" w:sz="4" w:space="0" w:color="auto"/>
            </w:tcBorders>
          </w:tcPr>
          <w:p w14:paraId="7FDE1A15" w14:textId="77777777" w:rsidR="0018659E" w:rsidRPr="00773D33" w:rsidRDefault="0018659E" w:rsidP="00A83A5B">
            <w:pPr>
              <w:jc w:val="center"/>
              <w:rPr>
                <w:sz w:val="22"/>
                <w:szCs w:val="22"/>
              </w:rPr>
            </w:pPr>
          </w:p>
        </w:tc>
      </w:tr>
      <w:tr w:rsidR="0018659E" w:rsidRPr="00773D33" w14:paraId="3228B358" w14:textId="77777777" w:rsidTr="00A83A5B">
        <w:tc>
          <w:tcPr>
            <w:tcW w:w="562" w:type="dxa"/>
            <w:tcBorders>
              <w:top w:val="single" w:sz="4" w:space="0" w:color="auto"/>
              <w:left w:val="single" w:sz="4" w:space="0" w:color="auto"/>
              <w:bottom w:val="single" w:sz="4" w:space="0" w:color="auto"/>
              <w:right w:val="single" w:sz="4" w:space="0" w:color="auto"/>
            </w:tcBorders>
            <w:hideMark/>
          </w:tcPr>
          <w:p w14:paraId="1C2200D9" w14:textId="77777777" w:rsidR="0018659E" w:rsidRPr="00773D33" w:rsidRDefault="0018659E" w:rsidP="00A83A5B">
            <w:pPr>
              <w:spacing w:line="240" w:lineRule="auto"/>
              <w:jc w:val="center"/>
              <w:rPr>
                <w:sz w:val="22"/>
                <w:szCs w:val="22"/>
                <w:lang w:eastAsia="en-GB"/>
              </w:rPr>
            </w:pPr>
            <w:r w:rsidRPr="00773D33">
              <w:rPr>
                <w:sz w:val="22"/>
                <w:szCs w:val="22"/>
                <w:lang w:eastAsia="en-GB"/>
              </w:rPr>
              <w:t>2.</w:t>
            </w:r>
          </w:p>
        </w:tc>
        <w:tc>
          <w:tcPr>
            <w:tcW w:w="4253" w:type="dxa"/>
            <w:tcBorders>
              <w:top w:val="single" w:sz="4" w:space="0" w:color="auto"/>
              <w:left w:val="single" w:sz="4" w:space="0" w:color="auto"/>
              <w:bottom w:val="single" w:sz="4" w:space="0" w:color="auto"/>
              <w:right w:val="single" w:sz="4" w:space="0" w:color="auto"/>
            </w:tcBorders>
          </w:tcPr>
          <w:p w14:paraId="5F87584D" w14:textId="77777777" w:rsidR="0018659E" w:rsidRPr="00C553C0" w:rsidRDefault="0018659E" w:rsidP="00A83A5B">
            <w:pPr>
              <w:spacing w:line="240" w:lineRule="auto"/>
              <w:jc w:val="both"/>
              <w:rPr>
                <w:sz w:val="22"/>
                <w:szCs w:val="22"/>
              </w:rPr>
            </w:pPr>
            <w:bookmarkStart w:id="78" w:name="_Hlk161923894"/>
            <w:r w:rsidRPr="00C553C0">
              <w:rPr>
                <w:sz w:val="22"/>
                <w:szCs w:val="22"/>
              </w:rPr>
              <w:t>Papildomos išlaidos dienai (vizitui) už techninės priežiūros paslaugas, teikiamas ne paslaugų teikėjo techninio aptarnavimo bazėje Lietuvos Respublikos teritorijoje</w:t>
            </w:r>
            <w:bookmarkEnd w:id="78"/>
          </w:p>
        </w:tc>
        <w:tc>
          <w:tcPr>
            <w:tcW w:w="709" w:type="dxa"/>
            <w:tcBorders>
              <w:top w:val="single" w:sz="4" w:space="0" w:color="auto"/>
              <w:left w:val="single" w:sz="4" w:space="0" w:color="auto"/>
              <w:bottom w:val="single" w:sz="4" w:space="0" w:color="auto"/>
              <w:right w:val="single" w:sz="4" w:space="0" w:color="auto"/>
            </w:tcBorders>
            <w:hideMark/>
          </w:tcPr>
          <w:p w14:paraId="66536926" w14:textId="77777777" w:rsidR="0018659E" w:rsidRPr="00773D33" w:rsidRDefault="0018659E" w:rsidP="00A83A5B">
            <w:pPr>
              <w:spacing w:line="240" w:lineRule="auto"/>
              <w:jc w:val="center"/>
              <w:rPr>
                <w:sz w:val="22"/>
                <w:szCs w:val="22"/>
              </w:rPr>
            </w:pPr>
            <w:r w:rsidRPr="00773D33">
              <w:rPr>
                <w:sz w:val="22"/>
                <w:szCs w:val="22"/>
              </w:rPr>
              <w:t>vnt.</w:t>
            </w:r>
          </w:p>
        </w:tc>
        <w:tc>
          <w:tcPr>
            <w:tcW w:w="850" w:type="dxa"/>
            <w:tcBorders>
              <w:top w:val="single" w:sz="4" w:space="0" w:color="auto"/>
              <w:left w:val="single" w:sz="4" w:space="0" w:color="auto"/>
              <w:bottom w:val="single" w:sz="4" w:space="0" w:color="auto"/>
              <w:right w:val="single" w:sz="4" w:space="0" w:color="auto"/>
            </w:tcBorders>
          </w:tcPr>
          <w:p w14:paraId="28F5B537" w14:textId="77777777" w:rsidR="0018659E" w:rsidRPr="00773D33" w:rsidRDefault="0018659E" w:rsidP="00A83A5B">
            <w:pPr>
              <w:spacing w:line="240" w:lineRule="auto"/>
              <w:jc w:val="center"/>
              <w:rPr>
                <w:sz w:val="22"/>
                <w:szCs w:val="22"/>
              </w:rPr>
            </w:pPr>
            <w:r>
              <w:rPr>
                <w:sz w:val="22"/>
                <w:szCs w:val="22"/>
              </w:rPr>
              <w:t>20</w:t>
            </w:r>
          </w:p>
        </w:tc>
        <w:tc>
          <w:tcPr>
            <w:tcW w:w="1418" w:type="dxa"/>
            <w:tcBorders>
              <w:top w:val="single" w:sz="4" w:space="0" w:color="auto"/>
              <w:left w:val="single" w:sz="4" w:space="0" w:color="auto"/>
              <w:bottom w:val="single" w:sz="4" w:space="0" w:color="auto"/>
              <w:right w:val="single" w:sz="4" w:space="0" w:color="auto"/>
            </w:tcBorders>
          </w:tcPr>
          <w:p w14:paraId="7535D3B9" w14:textId="77777777" w:rsidR="0018659E" w:rsidRPr="00773D33" w:rsidRDefault="0018659E" w:rsidP="00A83A5B">
            <w:pPr>
              <w:spacing w:line="240" w:lineRule="auto"/>
              <w:jc w:val="center"/>
              <w:rPr>
                <w:sz w:val="22"/>
                <w:szCs w:val="22"/>
              </w:rPr>
            </w:pPr>
          </w:p>
        </w:tc>
        <w:tc>
          <w:tcPr>
            <w:tcW w:w="2268" w:type="dxa"/>
            <w:gridSpan w:val="2"/>
            <w:tcBorders>
              <w:top w:val="single" w:sz="4" w:space="0" w:color="auto"/>
              <w:left w:val="single" w:sz="4" w:space="0" w:color="auto"/>
              <w:bottom w:val="single" w:sz="4" w:space="0" w:color="auto"/>
              <w:right w:val="single" w:sz="4" w:space="0" w:color="auto"/>
            </w:tcBorders>
          </w:tcPr>
          <w:p w14:paraId="2D084AC2" w14:textId="77777777" w:rsidR="0018659E" w:rsidRPr="00773D33" w:rsidRDefault="0018659E" w:rsidP="00A83A5B">
            <w:pPr>
              <w:spacing w:line="240" w:lineRule="auto"/>
              <w:jc w:val="center"/>
              <w:rPr>
                <w:sz w:val="22"/>
                <w:szCs w:val="22"/>
              </w:rPr>
            </w:pPr>
          </w:p>
        </w:tc>
      </w:tr>
      <w:tr w:rsidR="0018659E" w:rsidRPr="00773D33" w14:paraId="679AC22F" w14:textId="77777777" w:rsidTr="00A83A5B">
        <w:tc>
          <w:tcPr>
            <w:tcW w:w="7792" w:type="dxa"/>
            <w:gridSpan w:val="5"/>
            <w:tcBorders>
              <w:top w:val="single" w:sz="4" w:space="0" w:color="auto"/>
              <w:left w:val="single" w:sz="4" w:space="0" w:color="auto"/>
              <w:bottom w:val="single" w:sz="4" w:space="0" w:color="auto"/>
              <w:right w:val="single" w:sz="4" w:space="0" w:color="auto"/>
            </w:tcBorders>
          </w:tcPr>
          <w:p w14:paraId="5E74F9A7" w14:textId="77777777" w:rsidR="0018659E" w:rsidRPr="00773D33" w:rsidRDefault="0018659E" w:rsidP="00A83A5B">
            <w:pPr>
              <w:spacing w:line="252" w:lineRule="auto"/>
              <w:jc w:val="right"/>
              <w:rPr>
                <w:sz w:val="22"/>
                <w:szCs w:val="22"/>
              </w:rPr>
            </w:pPr>
            <w:r w:rsidRPr="00773D33">
              <w:rPr>
                <w:b/>
                <w:i/>
                <w:sz w:val="22"/>
                <w:szCs w:val="22"/>
              </w:rPr>
              <w:t>Pasiūlymo kaina, Eur be PVM:</w:t>
            </w:r>
          </w:p>
        </w:tc>
        <w:tc>
          <w:tcPr>
            <w:tcW w:w="2268" w:type="dxa"/>
            <w:gridSpan w:val="2"/>
            <w:tcBorders>
              <w:top w:val="single" w:sz="4" w:space="0" w:color="auto"/>
              <w:left w:val="single" w:sz="4" w:space="0" w:color="auto"/>
              <w:bottom w:val="single" w:sz="4" w:space="0" w:color="auto"/>
              <w:right w:val="single" w:sz="4" w:space="0" w:color="auto"/>
            </w:tcBorders>
          </w:tcPr>
          <w:p w14:paraId="489A6ED5" w14:textId="77777777" w:rsidR="0018659E" w:rsidRPr="00773D33" w:rsidRDefault="0018659E" w:rsidP="00A83A5B">
            <w:pPr>
              <w:jc w:val="center"/>
              <w:rPr>
                <w:sz w:val="22"/>
                <w:szCs w:val="22"/>
              </w:rPr>
            </w:pPr>
          </w:p>
        </w:tc>
      </w:tr>
      <w:tr w:rsidR="0018659E" w:rsidRPr="00773D33" w14:paraId="2268ECBC" w14:textId="77777777" w:rsidTr="00A83A5B">
        <w:tc>
          <w:tcPr>
            <w:tcW w:w="7792" w:type="dxa"/>
            <w:gridSpan w:val="5"/>
            <w:tcBorders>
              <w:top w:val="single" w:sz="4" w:space="0" w:color="auto"/>
              <w:left w:val="single" w:sz="4" w:space="0" w:color="auto"/>
              <w:bottom w:val="single" w:sz="4" w:space="0" w:color="auto"/>
              <w:right w:val="single" w:sz="4" w:space="0" w:color="auto"/>
            </w:tcBorders>
            <w:hideMark/>
          </w:tcPr>
          <w:p w14:paraId="371878FD" w14:textId="77777777" w:rsidR="0018659E" w:rsidRPr="00773D33" w:rsidRDefault="0018659E" w:rsidP="00A83A5B">
            <w:pPr>
              <w:jc w:val="right"/>
              <w:rPr>
                <w:b/>
                <w:i/>
                <w:sz w:val="22"/>
                <w:szCs w:val="22"/>
                <w:lang w:eastAsia="zh-CN"/>
              </w:rPr>
            </w:pPr>
            <w:r w:rsidRPr="00773D33">
              <w:rPr>
                <w:b/>
                <w:bCs/>
                <w:i/>
                <w:iCs/>
                <w:sz w:val="22"/>
                <w:szCs w:val="22"/>
              </w:rPr>
              <w:t xml:space="preserve">PVM suma </w:t>
            </w:r>
            <w:r w:rsidRPr="00773D33">
              <w:rPr>
                <w:rFonts w:eastAsia="Arial Unicode MS"/>
                <w:bCs/>
                <w:i/>
                <w:sz w:val="22"/>
                <w:szCs w:val="22"/>
              </w:rPr>
              <w:t>(pildoma, jei taikoma)*</w:t>
            </w:r>
            <w:r w:rsidRPr="00773D33">
              <w:rPr>
                <w:b/>
                <w:bCs/>
                <w:i/>
                <w:iCs/>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14:paraId="40E65BAD" w14:textId="77777777" w:rsidR="0018659E" w:rsidRPr="00773D33" w:rsidRDefault="0018659E" w:rsidP="00A83A5B">
            <w:pPr>
              <w:jc w:val="right"/>
              <w:rPr>
                <w:b/>
                <w:i/>
                <w:sz w:val="22"/>
                <w:szCs w:val="22"/>
                <w:lang w:eastAsia="zh-CN"/>
              </w:rPr>
            </w:pPr>
            <w:r w:rsidRPr="00773D33">
              <w:rPr>
                <w:i/>
                <w:sz w:val="22"/>
                <w:szCs w:val="22"/>
              </w:rPr>
              <w:t>__proc</w:t>
            </w:r>
            <w:r>
              <w:rPr>
                <w: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14:paraId="6057C68D" w14:textId="77777777" w:rsidR="0018659E" w:rsidRPr="00773D33" w:rsidRDefault="0018659E" w:rsidP="00A83A5B">
            <w:pPr>
              <w:jc w:val="right"/>
              <w:rPr>
                <w:b/>
                <w:i/>
                <w:sz w:val="22"/>
                <w:szCs w:val="22"/>
                <w:lang w:eastAsia="zh-CN"/>
              </w:rPr>
            </w:pPr>
            <w:r w:rsidRPr="00773D33">
              <w:rPr>
                <w:i/>
                <w:sz w:val="22"/>
                <w:szCs w:val="22"/>
              </w:rPr>
              <w:t>___Eur</w:t>
            </w:r>
          </w:p>
        </w:tc>
      </w:tr>
      <w:tr w:rsidR="0018659E" w:rsidRPr="00773D33" w14:paraId="5C893DD7" w14:textId="77777777" w:rsidTr="00A83A5B">
        <w:tc>
          <w:tcPr>
            <w:tcW w:w="7792" w:type="dxa"/>
            <w:gridSpan w:val="5"/>
            <w:tcBorders>
              <w:top w:val="single" w:sz="4" w:space="0" w:color="auto"/>
              <w:left w:val="single" w:sz="4" w:space="0" w:color="auto"/>
              <w:bottom w:val="single" w:sz="4" w:space="0" w:color="auto"/>
              <w:right w:val="single" w:sz="4" w:space="0" w:color="auto"/>
            </w:tcBorders>
            <w:hideMark/>
          </w:tcPr>
          <w:p w14:paraId="2E4EB626" w14:textId="77777777" w:rsidR="0018659E" w:rsidRPr="00773D33" w:rsidRDefault="0018659E" w:rsidP="00A83A5B">
            <w:pPr>
              <w:spacing w:line="252" w:lineRule="auto"/>
              <w:jc w:val="right"/>
              <w:rPr>
                <w:b/>
                <w:i/>
                <w:sz w:val="22"/>
                <w:szCs w:val="22"/>
              </w:rPr>
            </w:pPr>
            <w:r w:rsidRPr="00773D33">
              <w:rPr>
                <w:b/>
                <w:i/>
                <w:sz w:val="22"/>
                <w:szCs w:val="22"/>
              </w:rPr>
              <w:t>Bendra pasiūlymo kaina (pasiūlymų palyginimui), Eur su PVM:</w:t>
            </w:r>
          </w:p>
          <w:p w14:paraId="1CAE9F15" w14:textId="77777777" w:rsidR="0018659E" w:rsidRPr="00773D33" w:rsidRDefault="0018659E" w:rsidP="00A83A5B">
            <w:pPr>
              <w:jc w:val="right"/>
              <w:rPr>
                <w:b/>
                <w:sz w:val="22"/>
                <w:szCs w:val="22"/>
              </w:rPr>
            </w:pPr>
            <w:r w:rsidRPr="00773D33">
              <w:rPr>
                <w:bCs/>
                <w:i/>
                <w:sz w:val="22"/>
                <w:szCs w:val="22"/>
              </w:rPr>
              <w:t>(suma skaičiais ir žodžiais)</w:t>
            </w:r>
          </w:p>
        </w:tc>
        <w:tc>
          <w:tcPr>
            <w:tcW w:w="2268" w:type="dxa"/>
            <w:gridSpan w:val="2"/>
            <w:tcBorders>
              <w:top w:val="single" w:sz="4" w:space="0" w:color="auto"/>
              <w:left w:val="single" w:sz="4" w:space="0" w:color="auto"/>
              <w:bottom w:val="single" w:sz="4" w:space="0" w:color="auto"/>
              <w:right w:val="single" w:sz="4" w:space="0" w:color="auto"/>
            </w:tcBorders>
          </w:tcPr>
          <w:p w14:paraId="7219A2D8" w14:textId="77777777" w:rsidR="0018659E" w:rsidRPr="00773D33" w:rsidRDefault="0018659E" w:rsidP="00A83A5B">
            <w:pPr>
              <w:jc w:val="both"/>
              <w:rPr>
                <w:b/>
                <w:sz w:val="22"/>
                <w:szCs w:val="22"/>
              </w:rPr>
            </w:pPr>
          </w:p>
        </w:tc>
      </w:tr>
    </w:tbl>
    <w:p w14:paraId="6EE1102D" w14:textId="77777777" w:rsidR="00624FA3" w:rsidRDefault="00624FA3" w:rsidP="00EA5047">
      <w:pPr>
        <w:tabs>
          <w:tab w:val="left" w:pos="993"/>
        </w:tabs>
        <w:suppressAutoHyphens/>
        <w:spacing w:after="0" w:line="300" w:lineRule="auto"/>
        <w:ind w:firstLine="567"/>
        <w:contextualSpacing/>
        <w:jc w:val="both"/>
        <w:rPr>
          <w:rFonts w:ascii="Times New Roman" w:hAnsi="Times New Roman" w:cs="Times New Roman"/>
          <w:b/>
          <w:sz w:val="22"/>
          <w:szCs w:val="22"/>
          <w:u w:val="single"/>
        </w:rPr>
      </w:pPr>
    </w:p>
    <w:p w14:paraId="5FD61EC9" w14:textId="3DB5B7B5" w:rsidR="00EA5047" w:rsidRDefault="00620278" w:rsidP="00EA5047">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r>
        <w:rPr>
          <w:rFonts w:ascii="Times New Roman" w:hAnsi="Times New Roman" w:cs="Times New Roman"/>
          <w:b/>
          <w:sz w:val="22"/>
          <w:szCs w:val="22"/>
          <w:u w:val="single"/>
        </w:rPr>
        <w:lastRenderedPageBreak/>
        <w:t>PASTABA.</w:t>
      </w:r>
      <w:r>
        <w:rPr>
          <w:rFonts w:ascii="Times New Roman" w:hAnsi="Times New Roman" w:cs="Times New Roman"/>
          <w:sz w:val="22"/>
          <w:szCs w:val="22"/>
          <w:u w:val="single"/>
        </w:rPr>
        <w:t xml:space="preserve"> Perkančiajai organizacijai priimtina maksimali pasiūlymo kaina yra </w:t>
      </w:r>
      <w:r w:rsidR="0018659E">
        <w:rPr>
          <w:rFonts w:ascii="Times New Roman" w:hAnsi="Times New Roman" w:cs="Times New Roman"/>
          <w:b/>
          <w:bCs/>
          <w:color w:val="C00000"/>
          <w:sz w:val="22"/>
          <w:szCs w:val="22"/>
          <w:u w:val="single"/>
        </w:rPr>
        <w:t>5</w:t>
      </w:r>
      <w:r w:rsidR="00B2401C">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 </w:t>
      </w:r>
      <w:r w:rsidR="009C3FC4">
        <w:rPr>
          <w:rFonts w:ascii="Times New Roman" w:hAnsi="Times New Roman" w:cs="Times New Roman"/>
          <w:b/>
          <w:bCs/>
          <w:color w:val="C00000"/>
          <w:sz w:val="22"/>
          <w:szCs w:val="22"/>
          <w:u w:val="single"/>
        </w:rPr>
        <w:t>0</w:t>
      </w:r>
      <w:r w:rsidR="00105254">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0,00 Eur be PVM (</w:t>
      </w:r>
      <w:r w:rsidR="0018659E">
        <w:rPr>
          <w:rFonts w:ascii="Times New Roman" w:hAnsi="Times New Roman" w:cs="Times New Roman"/>
          <w:b/>
          <w:bCs/>
          <w:color w:val="C00000"/>
          <w:sz w:val="22"/>
          <w:szCs w:val="22"/>
          <w:u w:val="single"/>
        </w:rPr>
        <w:t>60</w:t>
      </w:r>
      <w:r>
        <w:rPr>
          <w:rFonts w:ascii="Times New Roman" w:hAnsi="Times New Roman" w:cs="Times New Roman"/>
          <w:b/>
          <w:bCs/>
          <w:color w:val="C00000"/>
          <w:sz w:val="22"/>
          <w:szCs w:val="22"/>
          <w:u w:val="single"/>
        </w:rPr>
        <w:t> </w:t>
      </w:r>
      <w:r w:rsidR="007D59A4">
        <w:rPr>
          <w:rFonts w:ascii="Times New Roman" w:hAnsi="Times New Roman" w:cs="Times New Roman"/>
          <w:b/>
          <w:bCs/>
          <w:color w:val="C00000"/>
          <w:sz w:val="22"/>
          <w:szCs w:val="22"/>
          <w:u w:val="single"/>
        </w:rPr>
        <w:t>5</w:t>
      </w:r>
      <w:r w:rsidR="009C3FC4">
        <w:rPr>
          <w:rFonts w:ascii="Times New Roman" w:hAnsi="Times New Roman" w:cs="Times New Roman"/>
          <w:b/>
          <w:bCs/>
          <w:color w:val="C00000"/>
          <w:sz w:val="22"/>
          <w:szCs w:val="22"/>
          <w:u w:val="single"/>
        </w:rPr>
        <w:t>00</w:t>
      </w:r>
      <w:r>
        <w:rPr>
          <w:rFonts w:ascii="Times New Roman" w:hAnsi="Times New Roman" w:cs="Times New Roman"/>
          <w:b/>
          <w:bCs/>
          <w:color w:val="C00000"/>
          <w:sz w:val="22"/>
          <w:szCs w:val="22"/>
          <w:u w:val="single"/>
        </w:rPr>
        <w:t>,</w:t>
      </w:r>
      <w:r w:rsidR="00105254">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0 Eur su PVM)</w:t>
      </w:r>
      <w:r>
        <w:rPr>
          <w:rFonts w:ascii="Times New Roman" w:hAnsi="Times New Roman" w:cs="Times New Roman"/>
          <w:sz w:val="22"/>
          <w:szCs w:val="22"/>
          <w:u w:val="single"/>
        </w:rPr>
        <w:t>. Pasiūlymas, kuriame nurodyta kaina yra didesnė, bus atmestas kaip neatitinkantis pirkimo dokumentuose nustatytų reikalavimų.</w:t>
      </w:r>
    </w:p>
    <w:p w14:paraId="3467FFC1" w14:textId="77777777" w:rsidR="00EA5047" w:rsidRPr="0008074A" w:rsidRDefault="00EA5047" w:rsidP="00EA504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152F48BD" w14:textId="77777777" w:rsidR="00721E64" w:rsidRDefault="00721E64" w:rsidP="00EA5047">
      <w:pPr>
        <w:spacing w:after="0" w:line="240" w:lineRule="auto"/>
        <w:ind w:firstLine="567"/>
        <w:jc w:val="both"/>
        <w:rPr>
          <w:rFonts w:ascii="Times New Roman" w:hAnsi="Times New Roman" w:cs="Times New Roman"/>
          <w:b/>
          <w:sz w:val="22"/>
          <w:szCs w:val="22"/>
        </w:rPr>
      </w:pPr>
    </w:p>
    <w:p w14:paraId="14CB56D3" w14:textId="771C567F" w:rsidR="00EA5047" w:rsidRDefault="00EA5047" w:rsidP="00EA5047">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284A5D26" w14:textId="46F4EEE6" w:rsidR="00EA5047" w:rsidRPr="006A5CB3" w:rsidRDefault="00EA5047" w:rsidP="00FC36B2">
      <w:pPr>
        <w:tabs>
          <w:tab w:val="left" w:pos="567"/>
          <w:tab w:val="left" w:pos="851"/>
          <w:tab w:val="left" w:pos="1276"/>
        </w:tabs>
        <w:suppressAutoHyphens/>
        <w:spacing w:after="0" w:line="240" w:lineRule="auto"/>
        <w:rPr>
          <w:rFonts w:ascii="Times New Roman" w:hAnsi="Times New Roman" w:cs="Times New Roman"/>
          <w:color w:val="C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EA5047" w:rsidRPr="00E7068F" w14:paraId="0C34A626" w14:textId="77777777" w:rsidTr="001A23D9">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435FF" w14:textId="77777777" w:rsidR="00EA5047" w:rsidRPr="00E7068F" w:rsidRDefault="00EA5047" w:rsidP="001A23D9">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8F86483" w14:textId="77777777" w:rsidR="00EA5047" w:rsidRPr="00E7068F" w:rsidRDefault="00EA5047" w:rsidP="001A23D9">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777B800B" w14:textId="77777777" w:rsidR="00F52C9A" w:rsidRDefault="00F52C9A" w:rsidP="00EA5047">
      <w:pPr>
        <w:spacing w:after="0" w:line="240" w:lineRule="auto"/>
        <w:jc w:val="both"/>
        <w:rPr>
          <w:rFonts w:ascii="Times New Roman" w:hAnsi="Times New Roman" w:cs="Times New Roman"/>
          <w:bCs/>
          <w:sz w:val="22"/>
          <w:szCs w:val="22"/>
        </w:rPr>
      </w:pPr>
    </w:p>
    <w:p w14:paraId="77F3B67C" w14:textId="4CC9DEF7" w:rsidR="00EA5047" w:rsidRPr="00E7068F" w:rsidRDefault="00FC36B2" w:rsidP="00EA5047">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EA5047" w:rsidRPr="00370164">
        <w:rPr>
          <w:rFonts w:ascii="Times New Roman" w:hAnsi="Times New Roman" w:cs="Times New Roman"/>
          <w:bCs/>
          <w:sz w:val="22"/>
          <w:szCs w:val="22"/>
        </w:rPr>
        <w:t xml:space="preserve"> lentelė.</w:t>
      </w:r>
      <w:r w:rsidR="00EA5047" w:rsidRPr="00E7068F">
        <w:rPr>
          <w:rFonts w:ascii="Times New Roman" w:hAnsi="Times New Roman" w:cs="Times New Roman"/>
          <w:bCs/>
          <w:sz w:val="22"/>
          <w:szCs w:val="22"/>
        </w:rPr>
        <w:t xml:space="preserve"> </w:t>
      </w:r>
      <w:r w:rsidR="00EA5047"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A5047"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A5047" w:rsidRPr="00E7068F" w14:paraId="6FD74300" w14:textId="77777777" w:rsidTr="001A23D9">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BAC9906" w14:textId="77777777" w:rsidR="00EA5047" w:rsidRPr="00E7068F" w:rsidRDefault="00EA5047" w:rsidP="001A23D9">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75D44" w14:textId="77777777" w:rsidR="00EA5047" w:rsidRPr="00E7068F" w:rsidRDefault="00EA5047" w:rsidP="001A23D9">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41A444" w14:textId="77777777" w:rsidR="00EA5047" w:rsidRPr="00E7068F" w:rsidRDefault="00EA5047" w:rsidP="001A23D9">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477EC6" w14:textId="77777777" w:rsidR="00EA5047" w:rsidRPr="00E7068F" w:rsidRDefault="00EA5047" w:rsidP="001A23D9">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A5047" w:rsidRPr="00E7068F" w14:paraId="74C78288" w14:textId="77777777" w:rsidTr="001A23D9">
        <w:tc>
          <w:tcPr>
            <w:tcW w:w="562" w:type="dxa"/>
            <w:tcBorders>
              <w:top w:val="single" w:sz="4" w:space="0" w:color="auto"/>
              <w:left w:val="single" w:sz="4" w:space="0" w:color="auto"/>
              <w:bottom w:val="single" w:sz="4" w:space="0" w:color="auto"/>
              <w:right w:val="single" w:sz="4" w:space="0" w:color="auto"/>
            </w:tcBorders>
          </w:tcPr>
          <w:p w14:paraId="3032455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39C166C"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614D698"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879693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r w:rsidR="00EA5047" w:rsidRPr="00E7068F" w14:paraId="1A06E5FF" w14:textId="77777777" w:rsidTr="001A23D9">
        <w:tc>
          <w:tcPr>
            <w:tcW w:w="562" w:type="dxa"/>
            <w:tcBorders>
              <w:top w:val="single" w:sz="4" w:space="0" w:color="auto"/>
              <w:left w:val="single" w:sz="4" w:space="0" w:color="auto"/>
              <w:bottom w:val="single" w:sz="4" w:space="0" w:color="auto"/>
              <w:right w:val="single" w:sz="4" w:space="0" w:color="auto"/>
            </w:tcBorders>
          </w:tcPr>
          <w:p w14:paraId="24E783C9"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0B76A8B"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77F3CF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753EF0E"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bl>
    <w:p w14:paraId="15B22F6C" w14:textId="77777777" w:rsidR="00EA5047" w:rsidRPr="001E1A6D"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skaitmeninę kopiją (žiūrėti bendrųjų</w:t>
      </w:r>
      <w:r w:rsidRPr="001258B6">
        <w:rPr>
          <w:rFonts w:ascii="Times New Roman" w:hAnsi="Times New Roman" w:cs="Times New Roman"/>
          <w:bCs/>
          <w:i/>
          <w:sz w:val="22"/>
          <w:szCs w:val="22"/>
        </w:rPr>
        <w:t xml:space="preserve"> pirkimo sąlygų </w:t>
      </w:r>
      <w:r>
        <w:rPr>
          <w:rFonts w:ascii="Times New Roman" w:hAnsi="Times New Roman" w:cs="Times New Roman"/>
          <w:bCs/>
          <w:i/>
          <w:sz w:val="22"/>
          <w:szCs w:val="22"/>
        </w:rPr>
        <w:t>12</w:t>
      </w:r>
      <w:r w:rsidRPr="001258B6">
        <w:rPr>
          <w:rFonts w:ascii="Times New Roman" w:hAnsi="Times New Roman" w:cs="Times New Roman"/>
          <w:bCs/>
          <w:i/>
          <w:sz w:val="22"/>
          <w:szCs w:val="22"/>
        </w:rPr>
        <w:t xml:space="preserve"> skyrių </w:t>
      </w:r>
      <w:r w:rsidRPr="001E1A6D">
        <w:rPr>
          <w:rFonts w:ascii="Times New Roman" w:hAnsi="Times New Roman" w:cs="Times New Roman"/>
          <w:bCs/>
          <w:i/>
          <w:sz w:val="22"/>
          <w:szCs w:val="22"/>
        </w:rPr>
        <w:t>„</w:t>
      </w:r>
      <w:bookmarkStart w:id="79" w:name="_Ref39668380"/>
      <w:bookmarkStart w:id="80" w:name="_Ref39668383"/>
      <w:bookmarkStart w:id="81" w:name="_Toc48053170"/>
      <w:bookmarkStart w:id="82" w:name="_Toc163042572"/>
      <w:r w:rsidRPr="001E1A6D">
        <w:rPr>
          <w:rFonts w:ascii="Times New Roman" w:hAnsi="Times New Roman" w:cs="Times New Roman"/>
          <w:bCs/>
          <w:i/>
          <w:sz w:val="22"/>
          <w:szCs w:val="22"/>
        </w:rPr>
        <w:t>Tiekėjų grupės dalyvavimas</w:t>
      </w:r>
      <w:bookmarkEnd w:id="79"/>
      <w:bookmarkEnd w:id="80"/>
      <w:bookmarkEnd w:id="81"/>
      <w:bookmarkEnd w:id="82"/>
      <w:r w:rsidRPr="001E1A6D">
        <w:rPr>
          <w:rFonts w:ascii="Times New Roman" w:hAnsi="Times New Roman" w:cs="Times New Roman"/>
          <w:bCs/>
          <w:i/>
          <w:sz w:val="22"/>
          <w:szCs w:val="22"/>
        </w:rPr>
        <w:t>“).</w:t>
      </w:r>
    </w:p>
    <w:p w14:paraId="6FD1F628" w14:textId="77777777" w:rsidR="00EA5047" w:rsidRDefault="00EA5047" w:rsidP="00EA5047">
      <w:pPr>
        <w:spacing w:after="0" w:line="240" w:lineRule="auto"/>
        <w:ind w:firstLine="567"/>
        <w:jc w:val="both"/>
        <w:rPr>
          <w:rFonts w:ascii="Times New Roman" w:hAnsi="Times New Roman" w:cs="Times New Roman"/>
          <w:bCs/>
          <w:sz w:val="22"/>
          <w:szCs w:val="22"/>
        </w:rPr>
      </w:pPr>
    </w:p>
    <w:p w14:paraId="6DE8E6AA" w14:textId="46E7FDFA" w:rsidR="00B10E45" w:rsidRPr="00E7068F" w:rsidRDefault="00B10E45" w:rsidP="00B10E45">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Pr="002E6926">
        <w:rPr>
          <w:rFonts w:ascii="Times New Roman" w:hAnsi="Times New Roman" w:cs="Times New Roman"/>
          <w:bCs/>
          <w:sz w:val="22"/>
          <w:szCs w:val="22"/>
        </w:rPr>
        <w:t xml:space="preserve"> lentelė. </w:t>
      </w:r>
      <w:r w:rsidRPr="002E6926">
        <w:rPr>
          <w:rFonts w:ascii="Times New Roman" w:hAnsi="Times New Roman" w:cs="Times New Roman"/>
          <w:b/>
          <w:sz w:val="22"/>
          <w:szCs w:val="22"/>
        </w:rPr>
        <w:t>Vykdant</w:t>
      </w:r>
      <w:r w:rsidRPr="00370164">
        <w:rPr>
          <w:rFonts w:ascii="Times New Roman" w:hAnsi="Times New Roman" w:cs="Times New Roman"/>
          <w:b/>
          <w:sz w:val="22"/>
          <w:szCs w:val="22"/>
        </w:rPr>
        <w:t xml:space="preserve"> pirkimo sutartį pasitelksiu ūkio subjektus, kurių pajėgumais </w:t>
      </w:r>
      <w:r w:rsidR="0095583A" w:rsidRPr="00E96BFD">
        <w:rPr>
          <w:rFonts w:ascii="Times New Roman" w:eastAsia="Times New Roman" w:hAnsi="Times New Roman" w:cs="Times New Roman"/>
          <w:b/>
          <w:bCs/>
          <w:sz w:val="22"/>
          <w:szCs w:val="22"/>
          <w:u w:val="single"/>
          <w:lang w:eastAsia="en-US"/>
        </w:rPr>
        <w:t>remsiuosi</w:t>
      </w:r>
      <w:r w:rsidR="0095583A" w:rsidRPr="00E96BFD">
        <w:rPr>
          <w:rFonts w:ascii="Times New Roman" w:eastAsia="Times New Roman" w:hAnsi="Times New Roman" w:cs="Times New Roman"/>
          <w:b/>
          <w:bCs/>
          <w:sz w:val="22"/>
          <w:szCs w:val="22"/>
          <w:lang w:eastAsia="en-US"/>
        </w:rPr>
        <w:t>,</w:t>
      </w:r>
      <w:r w:rsidR="0095583A">
        <w:rPr>
          <w:rFonts w:ascii="Times New Roman" w:eastAsia="Times New Roman" w:hAnsi="Times New Roman" w:cs="Times New Roman"/>
          <w:b/>
          <w:bCs/>
          <w:sz w:val="22"/>
          <w:szCs w:val="22"/>
          <w:lang w:eastAsia="en-US"/>
        </w:rPr>
        <w:t xml:space="preserve"> </w:t>
      </w:r>
      <w:r w:rsidRPr="00370164">
        <w:rPr>
          <w:rFonts w:ascii="Times New Roman" w:hAnsi="Times New Roman" w:cs="Times New Roman"/>
          <w:b/>
          <w:sz w:val="22"/>
          <w:szCs w:val="22"/>
        </w:rPr>
        <w:t>kad atitikti pirkimo dokumentuose nustatytus kvalifikacijos reikalavimus</w:t>
      </w:r>
      <w:r w:rsidRPr="00E7068F">
        <w:rPr>
          <w:rFonts w:ascii="Times New Roman" w:hAnsi="Times New Roman" w:cs="Times New Roman"/>
          <w:bC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55"/>
        <w:gridCol w:w="3686"/>
        <w:gridCol w:w="3544"/>
      </w:tblGrid>
      <w:tr w:rsidR="00863B18" w:rsidRPr="00E96BFD" w14:paraId="4A292074" w14:textId="77777777" w:rsidTr="00863B18">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EDA" w14:textId="77777777" w:rsidR="00863B18" w:rsidRPr="00E96BFD" w:rsidRDefault="00863B18" w:rsidP="00A83A5B">
            <w:pPr>
              <w:spacing w:after="0" w:line="252" w:lineRule="auto"/>
              <w:jc w:val="center"/>
              <w:rPr>
                <w:rFonts w:ascii="Times New Roman" w:eastAsia="Times New Roman" w:hAnsi="Times New Roman" w:cs="Times New Roman"/>
                <w:i/>
                <w:sz w:val="22"/>
                <w:szCs w:val="22"/>
                <w:lang w:eastAsia="en-US"/>
              </w:rPr>
            </w:pPr>
            <w:r w:rsidRPr="00E96BFD">
              <w:rPr>
                <w:rFonts w:ascii="Times New Roman" w:eastAsia="Times New Roman" w:hAnsi="Times New Roman" w:cs="Times New Roman"/>
                <w:i/>
                <w:sz w:val="22"/>
                <w:szCs w:val="22"/>
                <w:lang w:eastAsia="en-US"/>
              </w:rPr>
              <w:t>Eil.</w:t>
            </w:r>
          </w:p>
          <w:p w14:paraId="6D541915" w14:textId="77777777" w:rsidR="00863B18" w:rsidRPr="00E96BFD" w:rsidRDefault="00863B18" w:rsidP="00A83A5B">
            <w:pPr>
              <w:spacing w:after="0" w:line="252" w:lineRule="auto"/>
              <w:jc w:val="center"/>
              <w:rPr>
                <w:rFonts w:ascii="Times New Roman" w:eastAsia="Times New Roman" w:hAnsi="Times New Roman" w:cs="Times New Roman"/>
                <w:i/>
                <w:sz w:val="22"/>
                <w:szCs w:val="22"/>
                <w:lang w:eastAsia="en-US"/>
              </w:rPr>
            </w:pPr>
            <w:r w:rsidRPr="00E96BFD">
              <w:rPr>
                <w:rFonts w:ascii="Times New Roman" w:eastAsia="Times New Roman" w:hAnsi="Times New Roman" w:cs="Times New Roman"/>
                <w:i/>
                <w:sz w:val="22"/>
                <w:szCs w:val="22"/>
                <w:lang w:eastAsia="en-US"/>
              </w:rPr>
              <w:t>Nr.</w:t>
            </w:r>
          </w:p>
        </w:tc>
        <w:tc>
          <w:tcPr>
            <w:tcW w:w="2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533D4E" w14:textId="77777777" w:rsidR="00863B18" w:rsidRPr="00E96BFD" w:rsidRDefault="00863B18" w:rsidP="00A83A5B">
            <w:pPr>
              <w:spacing w:after="0" w:line="252" w:lineRule="auto"/>
              <w:jc w:val="both"/>
              <w:rPr>
                <w:rFonts w:ascii="Times New Roman" w:eastAsia="Times New Roman" w:hAnsi="Times New Roman" w:cs="Times New Roman"/>
                <w:i/>
                <w:sz w:val="22"/>
                <w:szCs w:val="22"/>
                <w:lang w:eastAsia="en-US"/>
              </w:rPr>
            </w:pPr>
            <w:r w:rsidRPr="00E96BFD">
              <w:rPr>
                <w:rFonts w:ascii="Times New Roman" w:eastAsia="Times New Roman" w:hAnsi="Times New Roman" w:cs="Times New Roman"/>
                <w:i/>
                <w:sz w:val="22"/>
                <w:szCs w:val="22"/>
                <w:lang w:eastAsia="en-US"/>
              </w:rPr>
              <w:t>Ūkio subjekto</w:t>
            </w:r>
            <w:r w:rsidRPr="00E96BFD">
              <w:rPr>
                <w:rFonts w:ascii="Times New Roman" w:eastAsia="Times New Roman" w:hAnsi="Times New Roman" w:cs="Times New Roman"/>
                <w:bCs/>
                <w:sz w:val="22"/>
                <w:szCs w:val="22"/>
                <w:lang w:eastAsia="en-US"/>
              </w:rPr>
              <w:t xml:space="preserve"> (-ų) </w:t>
            </w:r>
            <w:r w:rsidRPr="00E96BFD">
              <w:rPr>
                <w:rFonts w:ascii="Times New Roman" w:eastAsia="Times New Roman" w:hAnsi="Times New Roman" w:cs="Times New Roman"/>
                <w:i/>
                <w:sz w:val="22"/>
                <w:szCs w:val="22"/>
                <w:lang w:eastAsia="en-US"/>
              </w:rPr>
              <w:t>pavadinimas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63AAC8" w14:textId="77777777" w:rsidR="00863B18" w:rsidRPr="00E96BFD" w:rsidRDefault="00863B18" w:rsidP="00A83A5B">
            <w:pPr>
              <w:spacing w:after="0" w:line="252" w:lineRule="auto"/>
              <w:jc w:val="both"/>
              <w:rPr>
                <w:rFonts w:ascii="Times New Roman" w:eastAsia="Times New Roman" w:hAnsi="Times New Roman" w:cs="Times New Roman"/>
                <w:i/>
                <w:sz w:val="22"/>
                <w:szCs w:val="22"/>
                <w:lang w:eastAsia="en-US"/>
              </w:rPr>
            </w:pPr>
            <w:r w:rsidRPr="00E96BFD">
              <w:rPr>
                <w:rFonts w:ascii="Times New Roman" w:eastAsia="Times New Roman" w:hAnsi="Times New Roman" w:cs="Times New Roman"/>
                <w:i/>
                <w:sz w:val="22"/>
                <w:szCs w:val="22"/>
                <w:lang w:eastAsia="en-US"/>
              </w:rPr>
              <w:t xml:space="preserve">Įsipareigojimų dalis (nurodant konkrečius pagal pirkimo sutartį prisiimamus įsipareigojimus), kuriai ketinama pasitelkti </w:t>
            </w:r>
            <w:r w:rsidRPr="00E96BFD">
              <w:rPr>
                <w:rFonts w:ascii="Times New Roman" w:eastAsia="Times New Roman" w:hAnsi="Times New Roman" w:cs="Times New Roman"/>
                <w:bCs/>
                <w:i/>
                <w:sz w:val="22"/>
                <w:szCs w:val="22"/>
                <w:lang w:eastAsia="en-US"/>
              </w:rPr>
              <w:t>ūkio subjektą</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BA582" w14:textId="77777777" w:rsidR="00863B18" w:rsidRPr="00E96BFD" w:rsidRDefault="00863B18" w:rsidP="00A83A5B">
            <w:pPr>
              <w:spacing w:after="0" w:line="252" w:lineRule="auto"/>
              <w:jc w:val="both"/>
              <w:rPr>
                <w:rFonts w:ascii="Times New Roman" w:eastAsia="Times New Roman" w:hAnsi="Times New Roman" w:cs="Times New Roman"/>
                <w:i/>
                <w:sz w:val="22"/>
                <w:szCs w:val="22"/>
                <w:lang w:eastAsia="en-US"/>
              </w:rPr>
            </w:pPr>
            <w:r w:rsidRPr="00E96BFD">
              <w:rPr>
                <w:rFonts w:ascii="Times New Roman" w:eastAsia="Times New Roman" w:hAnsi="Times New Roman" w:cs="Times New Roman"/>
                <w:bCs/>
                <w:i/>
                <w:sz w:val="22"/>
                <w:szCs w:val="22"/>
                <w:lang w:eastAsia="en-US"/>
              </w:rPr>
              <w:t xml:space="preserve">Ūkio subjekto </w:t>
            </w:r>
            <w:r w:rsidRPr="00E96BFD">
              <w:rPr>
                <w:rFonts w:ascii="Times New Roman" w:eastAsia="Times New Roman" w:hAnsi="Times New Roman" w:cs="Times New Roman"/>
                <w:i/>
                <w:sz w:val="22"/>
                <w:szCs w:val="22"/>
                <w:lang w:eastAsia="en-US"/>
              </w:rPr>
              <w:t>įsipareigojimų vertės dalis (apimtis eurais), apimanti bendrą pirkimo sutarties vertę</w:t>
            </w:r>
          </w:p>
        </w:tc>
      </w:tr>
      <w:tr w:rsidR="00863B18" w:rsidRPr="00E96BFD" w14:paraId="4D0D1BB6" w14:textId="77777777" w:rsidTr="00863B18">
        <w:tc>
          <w:tcPr>
            <w:tcW w:w="675" w:type="dxa"/>
            <w:tcBorders>
              <w:top w:val="single" w:sz="4" w:space="0" w:color="auto"/>
              <w:left w:val="single" w:sz="4" w:space="0" w:color="auto"/>
              <w:bottom w:val="single" w:sz="4" w:space="0" w:color="auto"/>
              <w:right w:val="single" w:sz="4" w:space="0" w:color="auto"/>
            </w:tcBorders>
            <w:hideMark/>
          </w:tcPr>
          <w:p w14:paraId="26CECCC5" w14:textId="77777777" w:rsidR="00863B18" w:rsidRPr="00E96BFD" w:rsidRDefault="00863B18" w:rsidP="00A83A5B">
            <w:pPr>
              <w:spacing w:after="0" w:line="252" w:lineRule="auto"/>
              <w:jc w:val="both"/>
              <w:rPr>
                <w:rFonts w:ascii="Times New Roman" w:eastAsia="Times New Roman" w:hAnsi="Times New Roman" w:cs="Times New Roman"/>
                <w:sz w:val="22"/>
                <w:szCs w:val="22"/>
                <w:lang w:eastAsia="en-US"/>
              </w:rPr>
            </w:pPr>
            <w:r w:rsidRPr="00E96BFD">
              <w:rPr>
                <w:rFonts w:ascii="Times New Roman" w:eastAsia="Times New Roman" w:hAnsi="Times New Roman" w:cs="Times New Roman"/>
                <w:sz w:val="22"/>
                <w:szCs w:val="22"/>
                <w:lang w:eastAsia="en-US"/>
              </w:rPr>
              <w:t>1.</w:t>
            </w:r>
          </w:p>
        </w:tc>
        <w:tc>
          <w:tcPr>
            <w:tcW w:w="2155" w:type="dxa"/>
            <w:tcBorders>
              <w:top w:val="single" w:sz="4" w:space="0" w:color="auto"/>
              <w:left w:val="single" w:sz="4" w:space="0" w:color="auto"/>
              <w:bottom w:val="single" w:sz="4" w:space="0" w:color="auto"/>
              <w:right w:val="single" w:sz="4" w:space="0" w:color="auto"/>
            </w:tcBorders>
          </w:tcPr>
          <w:p w14:paraId="6692781B" w14:textId="77777777" w:rsidR="00863B18" w:rsidRPr="00E96BFD" w:rsidRDefault="00863B18" w:rsidP="00A83A5B">
            <w:pPr>
              <w:spacing w:after="0" w:line="252" w:lineRule="auto"/>
              <w:jc w:val="both"/>
              <w:rPr>
                <w:rFonts w:ascii="Times New Roman" w:eastAsia="Times New Roman"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tcPr>
          <w:p w14:paraId="1C169C25" w14:textId="77777777" w:rsidR="00863B18" w:rsidRPr="00E96BFD" w:rsidRDefault="00863B18" w:rsidP="00A83A5B">
            <w:pPr>
              <w:spacing w:after="0" w:line="252" w:lineRule="auto"/>
              <w:jc w:val="both"/>
              <w:rPr>
                <w:rFonts w:ascii="Times New Roman" w:eastAsia="Times New Roman" w:hAnsi="Times New Roman" w:cs="Times New Roman"/>
                <w:sz w:val="22"/>
                <w:szCs w:val="22"/>
                <w:lang w:eastAsia="en-US"/>
              </w:rPr>
            </w:pPr>
          </w:p>
        </w:tc>
        <w:tc>
          <w:tcPr>
            <w:tcW w:w="3544" w:type="dxa"/>
            <w:tcBorders>
              <w:top w:val="single" w:sz="4" w:space="0" w:color="auto"/>
              <w:left w:val="single" w:sz="4" w:space="0" w:color="auto"/>
              <w:bottom w:val="single" w:sz="4" w:space="0" w:color="auto"/>
              <w:right w:val="single" w:sz="4" w:space="0" w:color="auto"/>
            </w:tcBorders>
          </w:tcPr>
          <w:p w14:paraId="2A710658" w14:textId="77777777" w:rsidR="00863B18" w:rsidRPr="00E96BFD" w:rsidRDefault="00863B18" w:rsidP="00A83A5B">
            <w:pPr>
              <w:spacing w:after="0" w:line="252" w:lineRule="auto"/>
              <w:jc w:val="both"/>
              <w:rPr>
                <w:rFonts w:ascii="Times New Roman" w:eastAsia="Times New Roman" w:hAnsi="Times New Roman" w:cs="Times New Roman"/>
                <w:sz w:val="22"/>
                <w:szCs w:val="22"/>
                <w:lang w:eastAsia="en-US"/>
              </w:rPr>
            </w:pPr>
          </w:p>
        </w:tc>
      </w:tr>
      <w:tr w:rsidR="00863B18" w:rsidRPr="00E96BFD" w14:paraId="577AA1BA" w14:textId="77777777" w:rsidTr="00863B18">
        <w:tc>
          <w:tcPr>
            <w:tcW w:w="675" w:type="dxa"/>
            <w:tcBorders>
              <w:top w:val="single" w:sz="4" w:space="0" w:color="auto"/>
              <w:left w:val="single" w:sz="4" w:space="0" w:color="auto"/>
              <w:bottom w:val="single" w:sz="4" w:space="0" w:color="auto"/>
              <w:right w:val="single" w:sz="4" w:space="0" w:color="auto"/>
            </w:tcBorders>
            <w:hideMark/>
          </w:tcPr>
          <w:p w14:paraId="0AECE25F" w14:textId="77777777" w:rsidR="00863B18" w:rsidRPr="00E96BFD" w:rsidRDefault="00863B18" w:rsidP="00A83A5B">
            <w:pPr>
              <w:spacing w:after="0" w:line="252" w:lineRule="auto"/>
              <w:jc w:val="both"/>
              <w:rPr>
                <w:rFonts w:ascii="Times New Roman" w:eastAsia="Times New Roman" w:hAnsi="Times New Roman" w:cs="Times New Roman"/>
                <w:sz w:val="22"/>
                <w:szCs w:val="22"/>
                <w:lang w:eastAsia="en-US"/>
              </w:rPr>
            </w:pPr>
            <w:r w:rsidRPr="00E96BFD">
              <w:rPr>
                <w:rFonts w:ascii="Times New Roman" w:eastAsia="Times New Roman" w:hAnsi="Times New Roman" w:cs="Times New Roman"/>
                <w:sz w:val="22"/>
                <w:szCs w:val="22"/>
                <w:lang w:eastAsia="en-US"/>
              </w:rPr>
              <w:t>...</w:t>
            </w:r>
          </w:p>
        </w:tc>
        <w:tc>
          <w:tcPr>
            <w:tcW w:w="2155" w:type="dxa"/>
            <w:tcBorders>
              <w:top w:val="single" w:sz="4" w:space="0" w:color="auto"/>
              <w:left w:val="single" w:sz="4" w:space="0" w:color="auto"/>
              <w:bottom w:val="single" w:sz="4" w:space="0" w:color="auto"/>
              <w:right w:val="single" w:sz="4" w:space="0" w:color="auto"/>
            </w:tcBorders>
          </w:tcPr>
          <w:p w14:paraId="3CB51467" w14:textId="77777777" w:rsidR="00863B18" w:rsidRPr="00E96BFD" w:rsidRDefault="00863B18" w:rsidP="00A83A5B">
            <w:pPr>
              <w:spacing w:after="0" w:line="252" w:lineRule="auto"/>
              <w:jc w:val="both"/>
              <w:rPr>
                <w:rFonts w:ascii="Times New Roman" w:eastAsia="Times New Roman"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tcPr>
          <w:p w14:paraId="09DC8E9C" w14:textId="77777777" w:rsidR="00863B18" w:rsidRPr="00E96BFD" w:rsidRDefault="00863B18" w:rsidP="00A83A5B">
            <w:pPr>
              <w:spacing w:after="0" w:line="252" w:lineRule="auto"/>
              <w:jc w:val="both"/>
              <w:rPr>
                <w:rFonts w:ascii="Times New Roman" w:eastAsia="Times New Roman" w:hAnsi="Times New Roman" w:cs="Times New Roman"/>
                <w:sz w:val="22"/>
                <w:szCs w:val="22"/>
                <w:lang w:eastAsia="en-US"/>
              </w:rPr>
            </w:pPr>
          </w:p>
        </w:tc>
        <w:tc>
          <w:tcPr>
            <w:tcW w:w="3544" w:type="dxa"/>
            <w:tcBorders>
              <w:top w:val="single" w:sz="4" w:space="0" w:color="auto"/>
              <w:left w:val="single" w:sz="4" w:space="0" w:color="auto"/>
              <w:bottom w:val="single" w:sz="4" w:space="0" w:color="auto"/>
              <w:right w:val="single" w:sz="4" w:space="0" w:color="auto"/>
            </w:tcBorders>
          </w:tcPr>
          <w:p w14:paraId="6D57AC51" w14:textId="77777777" w:rsidR="00863B18" w:rsidRPr="00E96BFD" w:rsidRDefault="00863B18" w:rsidP="00A83A5B">
            <w:pPr>
              <w:spacing w:after="0" w:line="252" w:lineRule="auto"/>
              <w:jc w:val="both"/>
              <w:rPr>
                <w:rFonts w:ascii="Times New Roman" w:eastAsia="Times New Roman" w:hAnsi="Times New Roman" w:cs="Times New Roman"/>
                <w:sz w:val="22"/>
                <w:szCs w:val="22"/>
                <w:lang w:eastAsia="en-US"/>
              </w:rPr>
            </w:pPr>
          </w:p>
        </w:tc>
      </w:tr>
    </w:tbl>
    <w:p w14:paraId="6FD34B34" w14:textId="77777777" w:rsidR="00A20B00" w:rsidRDefault="00A20B00" w:rsidP="001E741A">
      <w:pPr>
        <w:widowControl w:val="0"/>
        <w:suppressAutoHyphens/>
        <w:spacing w:after="0" w:line="240" w:lineRule="auto"/>
        <w:ind w:firstLine="426"/>
        <w:jc w:val="both"/>
        <w:rPr>
          <w:rFonts w:ascii="Times New Roman" w:eastAsia="Times New Roman" w:hAnsi="Times New Roman" w:cs="Times New Roman"/>
          <w:bCs/>
          <w:i/>
          <w:sz w:val="22"/>
          <w:szCs w:val="22"/>
          <w:lang w:eastAsia="en-US"/>
        </w:rPr>
      </w:pPr>
    </w:p>
    <w:p w14:paraId="68CF6BB7" w14:textId="15476AA7" w:rsidR="001E741A" w:rsidRPr="00E96BFD" w:rsidRDefault="001E741A" w:rsidP="001E741A">
      <w:pPr>
        <w:widowControl w:val="0"/>
        <w:suppressAutoHyphens/>
        <w:spacing w:after="0" w:line="240" w:lineRule="auto"/>
        <w:ind w:firstLine="426"/>
        <w:jc w:val="both"/>
        <w:rPr>
          <w:rFonts w:ascii="Times New Roman" w:eastAsia="Times New Roman" w:hAnsi="Times New Roman" w:cs="Times New Roman"/>
          <w:bCs/>
          <w:i/>
          <w:sz w:val="22"/>
          <w:szCs w:val="22"/>
          <w:lang w:eastAsia="en-US"/>
        </w:rPr>
      </w:pPr>
      <w:r w:rsidRPr="00E96BFD">
        <w:rPr>
          <w:rFonts w:ascii="Times New Roman" w:eastAsia="Times New Roman" w:hAnsi="Times New Roman" w:cs="Times New Roman"/>
          <w:bCs/>
          <w:i/>
          <w:sz w:val="22"/>
          <w:szCs w:val="22"/>
          <w:lang w:eastAsia="en-US"/>
        </w:rPr>
        <w:t xml:space="preserve">Pildyti tuomet, jei pirkimo sutarties vykdymui bus pasitelkti </w:t>
      </w:r>
      <w:r w:rsidRPr="00E96BFD">
        <w:rPr>
          <w:rFonts w:ascii="Times New Roman" w:eastAsia="Times New Roman" w:hAnsi="Times New Roman" w:cs="Times New Roman"/>
          <w:b/>
          <w:bCs/>
          <w:i/>
          <w:sz w:val="22"/>
          <w:szCs w:val="22"/>
          <w:lang w:eastAsia="en-US"/>
        </w:rPr>
        <w:t>ūkio subjektai, kurių pajėgumais tiekėjas remiasi</w:t>
      </w:r>
      <w:r w:rsidRPr="00E96BFD">
        <w:rPr>
          <w:rFonts w:ascii="Times New Roman" w:eastAsia="Times New Roman" w:hAnsi="Times New Roman" w:cs="Times New Roman"/>
          <w:bCs/>
          <w:i/>
          <w:sz w:val="22"/>
          <w:szCs w:val="22"/>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02901E59" w14:textId="77777777" w:rsidR="00B10E45" w:rsidRPr="00E7068F" w:rsidRDefault="00B10E45" w:rsidP="00EA5047">
      <w:pPr>
        <w:spacing w:after="0" w:line="240" w:lineRule="auto"/>
        <w:ind w:firstLine="567"/>
        <w:jc w:val="both"/>
        <w:rPr>
          <w:rFonts w:ascii="Times New Roman" w:hAnsi="Times New Roman" w:cs="Times New Roman"/>
          <w:bCs/>
          <w:sz w:val="22"/>
          <w:szCs w:val="22"/>
        </w:rPr>
      </w:pPr>
    </w:p>
    <w:p w14:paraId="64DD5803" w14:textId="4F2E3C3C" w:rsidR="00EA5047" w:rsidRPr="00E7068F" w:rsidRDefault="001E741A" w:rsidP="00EA5047">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 xml:space="preserve">5 </w:t>
      </w:r>
      <w:r w:rsidR="00EA5047" w:rsidRPr="002E6926">
        <w:rPr>
          <w:rFonts w:ascii="Times New Roman" w:hAnsi="Times New Roman" w:cs="Times New Roman"/>
          <w:bCs/>
          <w:sz w:val="22"/>
          <w:szCs w:val="22"/>
        </w:rPr>
        <w:t xml:space="preserve">lentelė. </w:t>
      </w:r>
      <w:r w:rsidR="00EA5047" w:rsidRPr="002E6926">
        <w:rPr>
          <w:rFonts w:ascii="Times New Roman" w:hAnsi="Times New Roman" w:cs="Times New Roman"/>
          <w:b/>
          <w:sz w:val="22"/>
          <w:szCs w:val="22"/>
        </w:rPr>
        <w:t>Vykdant</w:t>
      </w:r>
      <w:r w:rsidR="00EA5047" w:rsidRPr="00370164">
        <w:rPr>
          <w:rFonts w:ascii="Times New Roman" w:hAnsi="Times New Roman" w:cs="Times New Roman"/>
          <w:b/>
          <w:sz w:val="22"/>
          <w:szCs w:val="22"/>
        </w:rPr>
        <w:t xml:space="preserve"> pirkimo sutartį pasitelksiu ūkio subjektus, kurių pajėgumais </w:t>
      </w:r>
      <w:r w:rsidR="00EA5047" w:rsidRPr="003C2F6F">
        <w:rPr>
          <w:rFonts w:ascii="Times New Roman" w:hAnsi="Times New Roman" w:cs="Times New Roman"/>
          <w:b/>
          <w:sz w:val="22"/>
          <w:szCs w:val="22"/>
          <w:u w:val="single"/>
        </w:rPr>
        <w:t>nesiremiu</w:t>
      </w:r>
      <w:r w:rsidR="00EA5047" w:rsidRPr="00370164">
        <w:rPr>
          <w:rFonts w:ascii="Times New Roman" w:hAnsi="Times New Roman" w:cs="Times New Roman"/>
          <w:b/>
          <w:sz w:val="22"/>
          <w:szCs w:val="22"/>
        </w:rPr>
        <w:t>, kad atitikti pirkimo dokumentuose nustatytus kvalifikacijos reikalavimus</w:t>
      </w:r>
      <w:r w:rsidR="00EA5047" w:rsidRPr="00E7068F">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EA5047" w:rsidRPr="00E7068F" w14:paraId="7D47A7EF" w14:textId="77777777" w:rsidTr="001A23D9">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6521E" w14:textId="77777777" w:rsidR="00EA5047" w:rsidRPr="00E7068F" w:rsidRDefault="00EA5047" w:rsidP="001A23D9">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09195F" w14:textId="77777777" w:rsidR="00EA5047" w:rsidRPr="00E7068F" w:rsidRDefault="00EA5047" w:rsidP="001A23D9">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1F2E80" w14:textId="77777777" w:rsidR="00EA5047" w:rsidRPr="00E7068F" w:rsidRDefault="00EA5047" w:rsidP="001A23D9">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EA5047" w:rsidRPr="00E7068F" w14:paraId="1446934A" w14:textId="77777777" w:rsidTr="001A23D9">
        <w:trPr>
          <w:trHeight w:val="340"/>
        </w:trPr>
        <w:tc>
          <w:tcPr>
            <w:tcW w:w="562" w:type="dxa"/>
            <w:tcBorders>
              <w:top w:val="single" w:sz="4" w:space="0" w:color="auto"/>
              <w:left w:val="single" w:sz="4" w:space="0" w:color="auto"/>
              <w:bottom w:val="single" w:sz="4" w:space="0" w:color="auto"/>
              <w:right w:val="single" w:sz="4" w:space="0" w:color="auto"/>
            </w:tcBorders>
            <w:hideMark/>
          </w:tcPr>
          <w:p w14:paraId="410267F2" w14:textId="77777777" w:rsidR="00EA5047" w:rsidRPr="00E7068F" w:rsidRDefault="00EA5047" w:rsidP="001A23D9">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145A8CF4"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70DE1E8A"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r>
      <w:tr w:rsidR="00EA5047" w:rsidRPr="00E7068F" w14:paraId="7FE28BF1" w14:textId="77777777" w:rsidTr="001A23D9">
        <w:tc>
          <w:tcPr>
            <w:tcW w:w="562" w:type="dxa"/>
            <w:tcBorders>
              <w:top w:val="single" w:sz="4" w:space="0" w:color="auto"/>
              <w:left w:val="single" w:sz="4" w:space="0" w:color="auto"/>
              <w:bottom w:val="single" w:sz="4" w:space="0" w:color="auto"/>
              <w:right w:val="single" w:sz="4" w:space="0" w:color="auto"/>
            </w:tcBorders>
            <w:hideMark/>
          </w:tcPr>
          <w:p w14:paraId="728D3ACC" w14:textId="77777777" w:rsidR="00EA5047" w:rsidRPr="00E7068F" w:rsidRDefault="00EA5047" w:rsidP="001A23D9">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F1597CD"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A6D5854"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r>
    </w:tbl>
    <w:p w14:paraId="311F9F4D" w14:textId="77777777" w:rsidR="00EA5047" w:rsidRPr="002E6926"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w:t>
      </w:r>
      <w:r w:rsidRPr="00E7068F">
        <w:rPr>
          <w:rFonts w:ascii="Times New Roman" w:hAnsi="Times New Roman" w:cs="Times New Roman"/>
          <w:bCs/>
          <w:i/>
          <w:sz w:val="22"/>
          <w:szCs w:val="22"/>
        </w:rPr>
        <w:lastRenderedPageBreak/>
        <w:t xml:space="preserve">pajėgumais tiekėjas nesiremia, kad atitiktų pirkimo dokumentuose nustatytus kvalifikacijos reikalavimus, tuomet 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1CBD0D91" w14:textId="2E0E8838" w:rsidR="00EA5047" w:rsidRPr="002E6926" w:rsidRDefault="004D4578"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Kartu su pasiūlymu pateikiami šie dokumentai</w:t>
      </w:r>
      <w:r w:rsidR="00EA5047"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EA5047" w:rsidRPr="002E6926" w14:paraId="5F914FC7" w14:textId="77777777" w:rsidTr="001A23D9">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BBE2428"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87DDA03"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3F2189DE" w14:textId="77777777" w:rsidR="00EA5047" w:rsidRPr="002E6926" w:rsidRDefault="00EA5047" w:rsidP="001A23D9">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04B2EF41"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EA5047" w:rsidRPr="002E6926" w14:paraId="58B5640A" w14:textId="77777777" w:rsidTr="001A23D9">
        <w:tc>
          <w:tcPr>
            <w:tcW w:w="284" w:type="pct"/>
            <w:tcBorders>
              <w:top w:val="single" w:sz="4" w:space="0" w:color="auto"/>
              <w:left w:val="single" w:sz="4" w:space="0" w:color="auto"/>
              <w:bottom w:val="single" w:sz="4" w:space="0" w:color="auto"/>
              <w:right w:val="single" w:sz="4" w:space="0" w:color="auto"/>
            </w:tcBorders>
            <w:hideMark/>
          </w:tcPr>
          <w:p w14:paraId="64AE63DA" w14:textId="77777777" w:rsidR="00EA5047" w:rsidRPr="002E6926" w:rsidRDefault="00EA5047" w:rsidP="001A23D9">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113984E1" w14:textId="77777777" w:rsidR="00EA5047" w:rsidRPr="003D412B" w:rsidRDefault="00EA5047" w:rsidP="001A23D9">
            <w:pPr>
              <w:spacing w:after="0" w:line="240" w:lineRule="auto"/>
              <w:jc w:val="both"/>
              <w:rPr>
                <w:rFonts w:ascii="Times New Roman" w:hAnsi="Times New Roman" w:cs="Times New Roman"/>
                <w:sz w:val="22"/>
                <w:szCs w:val="22"/>
              </w:rPr>
            </w:pPr>
            <w:r w:rsidRPr="003D412B">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6AB67AE" w14:textId="77777777" w:rsidR="00EA5047" w:rsidRPr="002E6926" w:rsidRDefault="00EA5047" w:rsidP="001A23D9">
            <w:pPr>
              <w:spacing w:after="0" w:line="240" w:lineRule="auto"/>
              <w:jc w:val="both"/>
              <w:rPr>
                <w:rFonts w:ascii="Times New Roman" w:hAnsi="Times New Roman" w:cs="Times New Roman"/>
                <w:sz w:val="22"/>
                <w:szCs w:val="22"/>
              </w:rPr>
            </w:pPr>
          </w:p>
        </w:tc>
      </w:tr>
      <w:tr w:rsidR="00EA5047" w:rsidRPr="00E7068F" w14:paraId="7E1C7EAA" w14:textId="77777777" w:rsidTr="001A23D9">
        <w:tc>
          <w:tcPr>
            <w:tcW w:w="284" w:type="pct"/>
            <w:tcBorders>
              <w:top w:val="single" w:sz="4" w:space="0" w:color="auto"/>
              <w:left w:val="single" w:sz="4" w:space="0" w:color="auto"/>
              <w:bottom w:val="single" w:sz="4" w:space="0" w:color="auto"/>
              <w:right w:val="single" w:sz="4" w:space="0" w:color="auto"/>
            </w:tcBorders>
            <w:hideMark/>
          </w:tcPr>
          <w:p w14:paraId="7563C250" w14:textId="77777777" w:rsidR="00EA5047" w:rsidRPr="00E7068F" w:rsidRDefault="00EA5047" w:rsidP="001A23D9">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0F226450" w14:textId="77777777" w:rsidR="00EA5047" w:rsidRPr="00E7068F" w:rsidRDefault="00EA5047" w:rsidP="001A23D9">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56EFE3F" w14:textId="77777777" w:rsidR="00EA5047" w:rsidRPr="00E7068F" w:rsidRDefault="00EA5047" w:rsidP="001A23D9">
            <w:pPr>
              <w:spacing w:after="0" w:line="240" w:lineRule="auto"/>
              <w:jc w:val="both"/>
              <w:rPr>
                <w:rFonts w:ascii="Times New Roman" w:hAnsi="Times New Roman" w:cs="Times New Roman"/>
                <w:sz w:val="22"/>
                <w:szCs w:val="22"/>
              </w:rPr>
            </w:pPr>
          </w:p>
        </w:tc>
      </w:tr>
    </w:tbl>
    <w:p w14:paraId="26344069" w14:textId="77777777" w:rsidR="00EA5047" w:rsidRPr="00E7068F" w:rsidRDefault="00EA5047" w:rsidP="00EA5047">
      <w:pPr>
        <w:spacing w:after="0" w:line="240" w:lineRule="auto"/>
        <w:ind w:firstLine="567"/>
        <w:jc w:val="both"/>
        <w:rPr>
          <w:rFonts w:ascii="Times New Roman" w:hAnsi="Times New Roman" w:cs="Times New Roman"/>
          <w:iCs/>
          <w:sz w:val="22"/>
          <w:szCs w:val="22"/>
        </w:rPr>
      </w:pPr>
    </w:p>
    <w:p w14:paraId="3D97D157" w14:textId="704C9EBC" w:rsidR="00EA5047" w:rsidRPr="00E7068F" w:rsidRDefault="004D4578"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7</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Šiame</w:t>
      </w:r>
      <w:r w:rsidR="00EA5047" w:rsidRPr="00370164">
        <w:rPr>
          <w:rFonts w:ascii="Times New Roman" w:hAnsi="Times New Roman" w:cs="Times New Roman"/>
          <w:b/>
          <w:bCs/>
          <w:sz w:val="22"/>
          <w:szCs w:val="22"/>
        </w:rPr>
        <w:t xml:space="preserve"> pateiktame pasiūlyme yra pateikta ir konfidenciali informacija</w:t>
      </w:r>
      <w:r w:rsidR="00EA5047"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EA5047" w:rsidRPr="00E7068F" w14:paraId="42EE3C8E" w14:textId="77777777" w:rsidTr="001A23D9">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46BE3E" w14:textId="77777777" w:rsidR="00EA5047" w:rsidRPr="00E7068F" w:rsidRDefault="00EA5047" w:rsidP="001A23D9">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CF684" w14:textId="77777777" w:rsidR="00EA5047" w:rsidRPr="00E7068F" w:rsidRDefault="00EA5047" w:rsidP="001A23D9">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89DCF4" w14:textId="77777777" w:rsidR="00EA5047" w:rsidRPr="00E7068F" w:rsidRDefault="00EA5047" w:rsidP="001A23D9">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EA5047" w:rsidRPr="00E7068F" w14:paraId="49315071" w14:textId="77777777" w:rsidTr="001A23D9">
        <w:tc>
          <w:tcPr>
            <w:tcW w:w="282" w:type="pct"/>
            <w:tcBorders>
              <w:top w:val="single" w:sz="4" w:space="0" w:color="auto"/>
              <w:left w:val="single" w:sz="4" w:space="0" w:color="auto"/>
              <w:bottom w:val="single" w:sz="4" w:space="0" w:color="auto"/>
              <w:right w:val="single" w:sz="4" w:space="0" w:color="auto"/>
            </w:tcBorders>
          </w:tcPr>
          <w:p w14:paraId="4895EB1A"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3A692447"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EA19DD8"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r w:rsidR="00EA5047" w:rsidRPr="00E7068F" w14:paraId="2A67AA03" w14:textId="77777777" w:rsidTr="001A23D9">
        <w:tc>
          <w:tcPr>
            <w:tcW w:w="282" w:type="pct"/>
            <w:tcBorders>
              <w:top w:val="single" w:sz="4" w:space="0" w:color="auto"/>
              <w:left w:val="single" w:sz="4" w:space="0" w:color="auto"/>
              <w:bottom w:val="single" w:sz="4" w:space="0" w:color="auto"/>
              <w:right w:val="single" w:sz="4" w:space="0" w:color="auto"/>
            </w:tcBorders>
          </w:tcPr>
          <w:p w14:paraId="03E7EB53"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33B94A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4FC3ECFE"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bl>
    <w:p w14:paraId="65F1F17B" w14:textId="77777777" w:rsidR="00EA5047" w:rsidRPr="00E7068F" w:rsidRDefault="00EA5047" w:rsidP="00EA5047">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DC9E4F6"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616CB7"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p>
    <w:p w14:paraId="5594568F" w14:textId="77777777" w:rsidR="00EA5047" w:rsidRPr="00E7068F"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6C9A0FD" w14:textId="77777777" w:rsidR="00EA5047" w:rsidRPr="00E7068F" w:rsidRDefault="00EA5047" w:rsidP="00EA5047">
      <w:pPr>
        <w:spacing w:after="0" w:line="240" w:lineRule="auto"/>
        <w:ind w:firstLine="567"/>
        <w:jc w:val="both"/>
        <w:rPr>
          <w:rFonts w:ascii="Times New Roman" w:hAnsi="Times New Roman" w:cs="Times New Roman"/>
          <w:sz w:val="22"/>
          <w:szCs w:val="22"/>
        </w:rPr>
      </w:pPr>
    </w:p>
    <w:p w14:paraId="7031D91B" w14:textId="77777777" w:rsidR="00EA5047" w:rsidRPr="00E7068F" w:rsidRDefault="00EA5047" w:rsidP="00EA5047">
      <w:pPr>
        <w:suppressAutoHyphens/>
        <w:ind w:right="-2"/>
        <w:rPr>
          <w:rFonts w:ascii="Times New Roman" w:hAnsi="Times New Roman" w:cs="Times New Roman"/>
          <w:sz w:val="22"/>
          <w:szCs w:val="22"/>
        </w:rPr>
      </w:pPr>
    </w:p>
    <w:p w14:paraId="4362E0C9" w14:textId="5798D8EA" w:rsidR="00EA5047" w:rsidRPr="00E7068F" w:rsidRDefault="00EA5047" w:rsidP="00EA5047">
      <w:pPr>
        <w:suppressAutoHyphens/>
        <w:spacing w:after="0" w:line="240" w:lineRule="auto"/>
        <w:rPr>
          <w:rFonts w:ascii="Times New Roman" w:hAnsi="Times New Roman" w:cs="Times New Roman"/>
          <w:sz w:val="22"/>
          <w:szCs w:val="22"/>
        </w:rPr>
      </w:pPr>
      <w:bookmarkStart w:id="83"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w:t>
      </w:r>
      <w:r w:rsidRPr="00E7068F">
        <w:rPr>
          <w:rFonts w:ascii="Times New Roman" w:hAnsi="Times New Roman" w:cs="Times New Roman"/>
          <w:sz w:val="22"/>
          <w:szCs w:val="22"/>
        </w:rPr>
        <w:tab/>
        <w:t>_______________________</w:t>
      </w:r>
    </w:p>
    <w:p w14:paraId="43566226" w14:textId="77777777" w:rsidR="00EA5047" w:rsidRPr="00E7068F" w:rsidRDefault="00EA5047" w:rsidP="00EA5047">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ab/>
      </w:r>
      <w:r w:rsidRPr="00E7068F">
        <w:rPr>
          <w:rFonts w:ascii="Times New Roman" w:hAnsi="Times New Roman" w:cs="Times New Roman"/>
          <w:i/>
          <w:sz w:val="20"/>
          <w:szCs w:val="20"/>
        </w:rPr>
        <w:tab/>
        <w:t>(parašas)</w:t>
      </w:r>
      <w:r w:rsidRPr="00E7068F">
        <w:rPr>
          <w:rFonts w:ascii="Times New Roman" w:hAnsi="Times New Roman" w:cs="Times New Roman"/>
          <w:i/>
          <w:sz w:val="20"/>
          <w:szCs w:val="20"/>
        </w:rPr>
        <w:tab/>
        <w:t xml:space="preserve">            (vardas ir pavardė</w:t>
      </w:r>
      <w:bookmarkEnd w:id="83"/>
      <w:r w:rsidRPr="00E7068F">
        <w:rPr>
          <w:rFonts w:ascii="Times New Roman" w:hAnsi="Times New Roman" w:cs="Times New Roman"/>
          <w:i/>
          <w:sz w:val="20"/>
          <w:szCs w:val="20"/>
        </w:rPr>
        <w:t>)</w:t>
      </w: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6D9143DC" w:rsidR="00EA5047" w:rsidRPr="005C1E12" w:rsidRDefault="00EA5047" w:rsidP="00EA5047">
      <w:pPr>
        <w:pStyle w:val="Heading1"/>
        <w:jc w:val="right"/>
        <w:rPr>
          <w:rFonts w:asciiTheme="minorHAnsi" w:hAnsiTheme="minorHAnsi" w:cstheme="minorHAnsi"/>
          <w:sz w:val="21"/>
          <w:szCs w:val="21"/>
        </w:rPr>
      </w:pPr>
      <w:bookmarkStart w:id="84" w:name="_Ref39586171"/>
      <w:bookmarkStart w:id="85" w:name="_Ref39673580"/>
      <w:bookmarkStart w:id="86" w:name="_Ref39674283"/>
      <w:bookmarkStart w:id="87" w:name="_Toc191543479"/>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9334B1">
        <w:rPr>
          <w:rFonts w:ascii="Times New Roman" w:hAnsi="Times New Roman" w:cs="Times New Roman"/>
          <w:color w:val="0070C0"/>
          <w:sz w:val="22"/>
          <w:szCs w:val="22"/>
        </w:rPr>
        <w:t>7</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87"/>
    </w:p>
    <w:bookmarkEnd w:id="84"/>
    <w:bookmarkEnd w:id="85"/>
    <w:bookmarkEnd w:id="86"/>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6320068B" w14:textId="18B9C067" w:rsidR="00EA5047" w:rsidRPr="00F46851" w:rsidRDefault="00EA5047" w:rsidP="00EA5047">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 </w:t>
      </w:r>
      <w:r w:rsidRPr="00F46851">
        <w:rPr>
          <w:rFonts w:ascii="Times New Roman" w:hAnsi="Times New Roman" w:cs="Times New Roman"/>
          <w:sz w:val="22"/>
          <w:szCs w:val="22"/>
        </w:rPr>
        <w:t>SUTARTIES PROJEKTAS</w:t>
      </w:r>
    </w:p>
    <w:p w14:paraId="4EED0B8F" w14:textId="6B07D1A5" w:rsidR="003D567E" w:rsidRDefault="003D567E" w:rsidP="003D567E">
      <w:pPr>
        <w:spacing w:after="0" w:line="240" w:lineRule="auto"/>
        <w:jc w:val="center"/>
        <w:rPr>
          <w:rFonts w:ascii="Times New Roman" w:hAnsi="Times New Roman" w:cs="Times New Roman"/>
          <w:b/>
          <w:i/>
          <w:iCs/>
          <w:sz w:val="22"/>
          <w:szCs w:val="22"/>
        </w:rPr>
      </w:pPr>
    </w:p>
    <w:p w14:paraId="01F9AF25" w14:textId="77777777" w:rsidR="00E72F44" w:rsidRPr="009150C9" w:rsidRDefault="00E72F44" w:rsidP="00E72F44">
      <w:pPr>
        <w:spacing w:after="0" w:line="240" w:lineRule="auto"/>
        <w:jc w:val="center"/>
        <w:rPr>
          <w:rFonts w:ascii="Times New Roman" w:hAnsi="Times New Roman" w:cs="Times New Roman"/>
          <w:b/>
          <w:sz w:val="22"/>
          <w:szCs w:val="22"/>
        </w:rPr>
      </w:pPr>
      <w:r w:rsidRPr="009150C9">
        <w:rPr>
          <w:rFonts w:ascii="Times New Roman" w:hAnsi="Times New Roman" w:cs="Times New Roman"/>
          <w:b/>
          <w:bCs/>
          <w:sz w:val="22"/>
          <w:szCs w:val="22"/>
        </w:rPr>
        <w:t xml:space="preserve">PASLAUGŲ </w:t>
      </w:r>
      <w:r w:rsidRPr="009150C9">
        <w:rPr>
          <w:rFonts w:ascii="Times New Roman" w:hAnsi="Times New Roman" w:cs="Times New Roman"/>
          <w:b/>
          <w:sz w:val="22"/>
          <w:szCs w:val="22"/>
        </w:rPr>
        <w:t>PIRKIMO SUTARTIS</w:t>
      </w:r>
    </w:p>
    <w:p w14:paraId="62C0CC4C" w14:textId="77777777" w:rsidR="00E72F44" w:rsidRPr="009150C9" w:rsidRDefault="00E72F44" w:rsidP="00E72F44">
      <w:pPr>
        <w:suppressAutoHyphens/>
        <w:spacing w:after="0" w:line="240" w:lineRule="auto"/>
        <w:rPr>
          <w:rFonts w:ascii="Times New Roman" w:hAnsi="Times New Roman" w:cs="Times New Roman"/>
          <w:sz w:val="22"/>
          <w:szCs w:val="22"/>
        </w:rPr>
      </w:pPr>
    </w:p>
    <w:p w14:paraId="196A5FBF" w14:textId="77777777" w:rsidR="00E72F44" w:rsidRDefault="00E72F44" w:rsidP="00E72F44">
      <w:pPr>
        <w:numPr>
          <w:ilvl w:val="0"/>
          <w:numId w:val="26"/>
        </w:numPr>
        <w:tabs>
          <w:tab w:val="left" w:pos="720"/>
          <w:tab w:val="left" w:pos="1440"/>
          <w:tab w:val="left" w:pos="2340"/>
        </w:tabs>
        <w:spacing w:after="0" w:line="240" w:lineRule="auto"/>
        <w:ind w:right="-1"/>
        <w:jc w:val="center"/>
        <w:rPr>
          <w:rFonts w:ascii="Times New Roman" w:hAnsi="Times New Roman" w:cs="Times New Roman"/>
          <w:b/>
          <w:caps/>
          <w:snapToGrid w:val="0"/>
          <w:sz w:val="22"/>
          <w:szCs w:val="22"/>
        </w:rPr>
      </w:pPr>
      <w:r w:rsidRPr="009150C9">
        <w:rPr>
          <w:rFonts w:ascii="Times New Roman" w:hAnsi="Times New Roman" w:cs="Times New Roman"/>
          <w:b/>
          <w:caps/>
          <w:snapToGrid w:val="0"/>
          <w:sz w:val="22"/>
          <w:szCs w:val="22"/>
        </w:rPr>
        <w:t>Sutarties ŠALYS</w:t>
      </w:r>
    </w:p>
    <w:p w14:paraId="20E7EE97" w14:textId="77777777" w:rsidR="00E72F44" w:rsidRPr="00F27C35" w:rsidRDefault="00E72F44" w:rsidP="00E72F44">
      <w:pPr>
        <w:spacing w:after="0" w:line="240" w:lineRule="auto"/>
        <w:ind w:firstLine="709"/>
        <w:jc w:val="both"/>
        <w:rPr>
          <w:rFonts w:ascii="Times New Roman" w:hAnsi="Times New Roman" w:cs="Times New Roman"/>
          <w:snapToGrid w:val="0"/>
          <w:sz w:val="22"/>
          <w:szCs w:val="22"/>
        </w:rPr>
      </w:pPr>
      <w:r w:rsidRPr="00F27C35">
        <w:rPr>
          <w:rFonts w:ascii="Times New Roman" w:hAnsi="Times New Roman" w:cs="Times New Roman"/>
          <w:b/>
          <w:bCs/>
          <w:snapToGrid w:val="0"/>
          <w:sz w:val="22"/>
          <w:szCs w:val="22"/>
        </w:rPr>
        <w:t>Vilniaus Gedimino technikos universitetas</w:t>
      </w:r>
      <w:r w:rsidRPr="00F27C35">
        <w:rPr>
          <w:rFonts w:ascii="Times New Roman" w:hAnsi="Times New Roman" w:cs="Times New Roman"/>
          <w:snapToGrid w:val="0"/>
          <w:sz w:val="22"/>
          <w:szCs w:val="22"/>
        </w:rPr>
        <w:t xml:space="preserve">, toliau šiame tekste vadinamas Užsakovu arba VILNIUS TECH, atstovaujamas rektoriaus Romualdo </w:t>
      </w:r>
      <w:proofErr w:type="spellStart"/>
      <w:r w:rsidRPr="00F27C35">
        <w:rPr>
          <w:rFonts w:ascii="Times New Roman" w:hAnsi="Times New Roman" w:cs="Times New Roman"/>
          <w:snapToGrid w:val="0"/>
          <w:sz w:val="22"/>
          <w:szCs w:val="22"/>
        </w:rPr>
        <w:t>Kliuko</w:t>
      </w:r>
      <w:proofErr w:type="spellEnd"/>
      <w:r w:rsidRPr="00F27C35">
        <w:rPr>
          <w:rFonts w:ascii="Times New Roman" w:hAnsi="Times New Roman" w:cs="Times New Roman"/>
          <w:snapToGrid w:val="0"/>
          <w:sz w:val="22"/>
          <w:szCs w:val="22"/>
        </w:rPr>
        <w:t>, veikiančio pagal universiteto statutą, ir „_________________________“, toliau šiame tekste vadinama Paslaugų teikėjas, atstovaujama _______________________, veikiančio pagal __________, sudarė šią sutartį (toliau – Sutartis).</w:t>
      </w:r>
    </w:p>
    <w:p w14:paraId="7CB8E647" w14:textId="77777777" w:rsidR="00E72F44" w:rsidRPr="00F27C35" w:rsidRDefault="00E72F44" w:rsidP="00E72F44">
      <w:pPr>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 xml:space="preserve">Sutartis sudaryta vadovaujantis </w:t>
      </w:r>
      <w:r w:rsidRPr="00F27C35">
        <w:rPr>
          <w:rFonts w:ascii="Times New Roman" w:hAnsi="Times New Roman" w:cs="Times New Roman"/>
          <w:snapToGrid w:val="0"/>
          <w:sz w:val="22"/>
          <w:szCs w:val="22"/>
        </w:rPr>
        <w:t>viešojo pirkimo, vykdyto atviro konkurso būdu (skelbto 202_ __________ m. ________ d. Centrinėje viešųjų pirkimų informacinėje sistemoje (pirkimo numeris __________)) (toliau – Pirkimas), rezultatais</w:t>
      </w:r>
      <w:r w:rsidRPr="00F27C35">
        <w:rPr>
          <w:rFonts w:ascii="Times New Roman" w:hAnsi="Times New Roman" w:cs="Times New Roman"/>
          <w:sz w:val="22"/>
          <w:szCs w:val="22"/>
        </w:rPr>
        <w:t>.</w:t>
      </w:r>
    </w:p>
    <w:p w14:paraId="5C672050" w14:textId="77777777" w:rsidR="00E72F44" w:rsidRPr="00F27C35" w:rsidRDefault="00E72F44" w:rsidP="00E72F44">
      <w:pPr>
        <w:spacing w:after="0" w:line="240" w:lineRule="auto"/>
        <w:ind w:firstLine="709"/>
        <w:jc w:val="both"/>
        <w:rPr>
          <w:rFonts w:ascii="Times New Roman" w:hAnsi="Times New Roman" w:cs="Times New Roman"/>
          <w:snapToGrid w:val="0"/>
          <w:sz w:val="22"/>
          <w:szCs w:val="22"/>
        </w:rPr>
      </w:pPr>
      <w:r w:rsidRPr="00F27C35">
        <w:rPr>
          <w:rFonts w:ascii="Times New Roman" w:hAnsi="Times New Roman" w:cs="Times New Roman"/>
          <w:sz w:val="22"/>
          <w:szCs w:val="22"/>
        </w:rPr>
        <w:t>BVPŽ kodas: 50212000-4 (Sraigtasparnių remonto ir priežiūros paslaugos)</w:t>
      </w:r>
    </w:p>
    <w:p w14:paraId="7B4F73E7" w14:textId="77777777" w:rsidR="00E72F44" w:rsidRPr="00F27C35" w:rsidRDefault="00E72F44" w:rsidP="00E72F44">
      <w:pPr>
        <w:spacing w:after="0" w:line="240" w:lineRule="auto"/>
        <w:ind w:firstLine="709"/>
        <w:jc w:val="both"/>
        <w:rPr>
          <w:rFonts w:ascii="Times New Roman" w:hAnsi="Times New Roman" w:cs="Times New Roman"/>
          <w:snapToGrid w:val="0"/>
          <w:sz w:val="22"/>
          <w:szCs w:val="22"/>
        </w:rPr>
      </w:pPr>
    </w:p>
    <w:p w14:paraId="321E52C4" w14:textId="77777777" w:rsidR="00E72F44" w:rsidRPr="00F27C35" w:rsidRDefault="00E72F44" w:rsidP="00E72F44">
      <w:pPr>
        <w:numPr>
          <w:ilvl w:val="0"/>
          <w:numId w:val="26"/>
        </w:numPr>
        <w:tabs>
          <w:tab w:val="clear" w:pos="360"/>
          <w:tab w:val="num" w:pos="0"/>
          <w:tab w:val="left" w:pos="720"/>
          <w:tab w:val="left" w:pos="1440"/>
          <w:tab w:val="left" w:pos="2340"/>
        </w:tabs>
        <w:spacing w:after="0" w:line="240" w:lineRule="auto"/>
        <w:ind w:left="0" w:firstLine="709"/>
        <w:jc w:val="center"/>
        <w:rPr>
          <w:rFonts w:ascii="Times New Roman" w:hAnsi="Times New Roman" w:cs="Times New Roman"/>
          <w:b/>
          <w:caps/>
          <w:snapToGrid w:val="0"/>
          <w:sz w:val="22"/>
          <w:szCs w:val="22"/>
        </w:rPr>
      </w:pPr>
      <w:r w:rsidRPr="00F27C35">
        <w:rPr>
          <w:rFonts w:ascii="Times New Roman" w:hAnsi="Times New Roman" w:cs="Times New Roman"/>
          <w:b/>
          <w:caps/>
          <w:snapToGrid w:val="0"/>
          <w:sz w:val="22"/>
          <w:szCs w:val="22"/>
        </w:rPr>
        <w:t>Sutarties objektas</w:t>
      </w:r>
    </w:p>
    <w:p w14:paraId="5059E7C5" w14:textId="77777777" w:rsidR="00E72F44" w:rsidRPr="00F27C35" w:rsidRDefault="00E72F44" w:rsidP="00E72F44">
      <w:pPr>
        <w:pStyle w:val="ListParagraph"/>
        <w:numPr>
          <w:ilvl w:val="1"/>
          <w:numId w:val="26"/>
        </w:numPr>
        <w:tabs>
          <w:tab w:val="clear" w:pos="1260"/>
          <w:tab w:val="num" w:pos="709"/>
        </w:tabs>
        <w:spacing w:after="0" w:line="240" w:lineRule="auto"/>
        <w:ind w:left="0" w:firstLine="709"/>
        <w:jc w:val="both"/>
        <w:rPr>
          <w:rFonts w:ascii="Times New Roman" w:hAnsi="Times New Roman" w:cs="Times New Roman"/>
          <w:bCs/>
          <w:lang w:eastAsia="lt-LT"/>
        </w:rPr>
      </w:pPr>
      <w:r w:rsidRPr="00F27C35">
        <w:rPr>
          <w:rFonts w:ascii="Times New Roman" w:hAnsi="Times New Roman" w:cs="Times New Roman"/>
        </w:rPr>
        <w:t xml:space="preserve">Paslaugų teikėjas įsipareigoja Užsakovui teikti sraigtasparnių </w:t>
      </w:r>
      <w:proofErr w:type="spellStart"/>
      <w:r w:rsidRPr="00F27C35">
        <w:rPr>
          <w:rFonts w:ascii="Times New Roman" w:hAnsi="Times New Roman" w:cs="Times New Roman"/>
        </w:rPr>
        <w:t>Cabri</w:t>
      </w:r>
      <w:proofErr w:type="spellEnd"/>
      <w:r w:rsidRPr="00F27C35">
        <w:rPr>
          <w:rFonts w:ascii="Times New Roman" w:hAnsi="Times New Roman" w:cs="Times New Roman"/>
        </w:rPr>
        <w:t xml:space="preserve"> G2 (</w:t>
      </w:r>
      <w:proofErr w:type="spellStart"/>
      <w:r w:rsidRPr="00F27C35">
        <w:rPr>
          <w:rFonts w:ascii="Times New Roman" w:hAnsi="Times New Roman" w:cs="Times New Roman"/>
        </w:rPr>
        <w:t>reg</w:t>
      </w:r>
      <w:proofErr w:type="spellEnd"/>
      <w:r w:rsidRPr="00F27C35">
        <w:rPr>
          <w:rFonts w:ascii="Times New Roman" w:hAnsi="Times New Roman" w:cs="Times New Roman"/>
        </w:rPr>
        <w:t xml:space="preserve">. Nr. LY-LMO ir LY-LMP) </w:t>
      </w:r>
      <w:r w:rsidRPr="00F27C35">
        <w:rPr>
          <w:rFonts w:ascii="Times New Roman" w:eastAsia="Calibri" w:hAnsi="Times New Roman" w:cs="Times New Roman"/>
          <w:bCs/>
          <w:iCs/>
        </w:rPr>
        <w:t xml:space="preserve">techninės priežiūros </w:t>
      </w:r>
      <w:r w:rsidRPr="00F27C35">
        <w:rPr>
          <w:rFonts w:ascii="Times New Roman" w:hAnsi="Times New Roman" w:cs="Times New Roman"/>
        </w:rPr>
        <w:t>paslaugas</w:t>
      </w:r>
      <w:r w:rsidRPr="00F27C35">
        <w:rPr>
          <w:rFonts w:ascii="Times New Roman" w:eastAsia="Calibri" w:hAnsi="Times New Roman" w:cs="Times New Roman"/>
          <w:bCs/>
          <w:iCs/>
        </w:rPr>
        <w:t xml:space="preserve"> (toliau – Paslaugos) </w:t>
      </w:r>
      <w:r w:rsidRPr="00F27C35">
        <w:rPr>
          <w:rFonts w:ascii="Times New Roman" w:hAnsi="Times New Roman" w:cs="Times New Roman"/>
          <w:bCs/>
          <w:lang w:eastAsia="lt-LT"/>
        </w:rPr>
        <w:t>Sutartyje ir Sutarties 1 priede „Techninė specifikacija“ nustatytomis sąlygomis, terminais ir tvarka, o Užsakovas įsipareigoja sumokėti Sutartyje nustatytą kainą už tinkamai ir kokybiškai suteiktas Paslaugas pagal Sutartį.</w:t>
      </w:r>
    </w:p>
    <w:p w14:paraId="241D3DBF" w14:textId="77777777" w:rsidR="00E72F44" w:rsidRPr="00F27C35" w:rsidRDefault="00E72F44" w:rsidP="00E72F44">
      <w:pPr>
        <w:pStyle w:val="ListParagraph"/>
        <w:numPr>
          <w:ilvl w:val="1"/>
          <w:numId w:val="26"/>
        </w:numPr>
        <w:tabs>
          <w:tab w:val="clear" w:pos="1260"/>
          <w:tab w:val="num" w:pos="709"/>
        </w:tabs>
        <w:spacing w:after="0" w:line="240" w:lineRule="auto"/>
        <w:ind w:left="0" w:firstLine="709"/>
        <w:jc w:val="both"/>
        <w:rPr>
          <w:rFonts w:ascii="Times New Roman" w:hAnsi="Times New Roman" w:cs="Times New Roman"/>
          <w:bCs/>
          <w:lang w:eastAsia="lt-LT"/>
        </w:rPr>
      </w:pPr>
      <w:r w:rsidRPr="00F27C35">
        <w:rPr>
          <w:rFonts w:ascii="Times New Roman" w:hAnsi="Times New Roman" w:cs="Times New Roman"/>
        </w:rPr>
        <w:t>Paslaugos turi būti teikiamos pagal tinkamumo skraidyti tęstinumo vadybos organizacijos patvirtintą sraigtasparnių CABRI G2 techninės priežiūros programą.</w:t>
      </w:r>
    </w:p>
    <w:p w14:paraId="10D67F50" w14:textId="77777777" w:rsidR="00E72F44" w:rsidRPr="00F27C35" w:rsidRDefault="00E72F44" w:rsidP="00E72F44">
      <w:pPr>
        <w:pStyle w:val="ListParagraph"/>
        <w:numPr>
          <w:ilvl w:val="1"/>
          <w:numId w:val="26"/>
        </w:numPr>
        <w:tabs>
          <w:tab w:val="clear" w:pos="1260"/>
          <w:tab w:val="num" w:pos="709"/>
        </w:tabs>
        <w:spacing w:after="0" w:line="240" w:lineRule="auto"/>
        <w:ind w:left="0" w:firstLine="709"/>
        <w:jc w:val="both"/>
        <w:rPr>
          <w:rFonts w:ascii="Times New Roman" w:hAnsi="Times New Roman" w:cs="Times New Roman"/>
          <w:bCs/>
          <w:lang w:eastAsia="lt-LT"/>
        </w:rPr>
      </w:pPr>
      <w:r w:rsidRPr="00F27C35">
        <w:rPr>
          <w:rFonts w:ascii="Times New Roman" w:hAnsi="Times New Roman" w:cs="Times New Roman"/>
        </w:rPr>
        <w:t>Paslaugos teikiamos Lietuvos Respublikos teritorijoje esančioje Paslaugų teikėjo techninio aptarnavimo bazėje, o esant būtinybei, turi būti teikiamos ir ne Paslaugų teikėjo techninio aptarnavimo bazėje Lietuvos Respublikos teritorijoje.</w:t>
      </w:r>
    </w:p>
    <w:p w14:paraId="0FDED903" w14:textId="77777777" w:rsidR="00E72F44" w:rsidRPr="00F27C35" w:rsidRDefault="00E72F44" w:rsidP="00E72F44">
      <w:pPr>
        <w:pStyle w:val="ListParagraph"/>
        <w:spacing w:after="0" w:line="240" w:lineRule="auto"/>
        <w:ind w:left="0" w:firstLine="709"/>
        <w:jc w:val="both"/>
        <w:rPr>
          <w:rFonts w:ascii="Times New Roman" w:hAnsi="Times New Roman" w:cs="Times New Roman"/>
          <w:bCs/>
          <w:lang w:eastAsia="lt-LT"/>
        </w:rPr>
      </w:pPr>
    </w:p>
    <w:p w14:paraId="7337FD5C" w14:textId="77777777" w:rsidR="00E72F44" w:rsidRPr="00F27C35" w:rsidRDefault="00E72F44" w:rsidP="00E72F44">
      <w:pPr>
        <w:tabs>
          <w:tab w:val="left" w:pos="567"/>
        </w:tabs>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caps/>
          <w:sz w:val="22"/>
          <w:szCs w:val="22"/>
        </w:rPr>
        <w:t>3.</w:t>
      </w:r>
      <w:r w:rsidRPr="00F27C35">
        <w:rPr>
          <w:rFonts w:ascii="Times New Roman" w:hAnsi="Times New Roman" w:cs="Times New Roman"/>
          <w:b/>
          <w:bCs/>
          <w:caps/>
          <w:sz w:val="22"/>
          <w:szCs w:val="22"/>
        </w:rPr>
        <w:tab/>
        <w:t>Patvirtinimai ir garantijos</w:t>
      </w:r>
    </w:p>
    <w:p w14:paraId="45FFB83E"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Kiekviena iš Šalių pareiškia ir garantuoja kitai Šaliai, kad:</w:t>
      </w:r>
    </w:p>
    <w:p w14:paraId="7E4C0C3E"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Šalis yra tinkamai įsteigta ir teisėtai veikia pagal Lietuvos Respublikos įstatymus;</w:t>
      </w:r>
    </w:p>
    <w:p w14:paraId="467EB20A"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Šalis atliko visus teisinius veiksmus, būtinus, kad Sutartis būtų tinkamai sudaryta ir galiotų, ir turi visus teisės aktais numatytus leidimus, licencijas, darbuotojus, reikalingus Paslaugoms teikti;</w:t>
      </w:r>
    </w:p>
    <w:p w14:paraId="05810BDE"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sudarydama Sutartį, Šalis neviršija savo kompetencijos ir nepažeidžia ją saistančių įstatymų, kitų privalomų teisės aktų, taisyklių, statutų, teismo sprendimų, įstatų, nuostatų, potvarkių, įsipareigojimų ir susitarimų;</w:t>
      </w:r>
    </w:p>
    <w:p w14:paraId="42B0FC25"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Sutartis yra Šaliai galiojantis, teisinis ir ją saistantis įsipareigojimas, kurio vykdymo galima pareikalauti pagal Sutarties sąlygas.</w:t>
      </w:r>
    </w:p>
    <w:p w14:paraId="1AC5EFA2"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Pasirašydamas Sutartį Paslaugų teikėjas patvirtina, kad:</w:t>
      </w:r>
    </w:p>
    <w:p w14:paraId="3686EBAD"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turi visus leidimus, licencijas, atestatus ir pan., reikalingus Sutarčiai vykdyti. Paslaugų teikėjas yra Paslaugų srities specialistas ir turi patirties, reikalingos Sutarčiai įvykdyti, turi žinių, kurias pagal įstatymą privalo turėti Paslaugų teikėjas, o taip pat turi pakankamai reikiamos kvalifikacijos personalo, reikalingo tinkamam Paslaugų teikėjo įsipareigojimų pagal Sutartį vykdymui;</w:t>
      </w:r>
    </w:p>
    <w:p w14:paraId="710C0CCF"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neturi tokių įsiskolinimų ar trečiųjų šalių teisėtų pretenzijų, kurios galėtų sukelti grėsmę jo įsipareigojimų pagal Sutartį vykdymui;</w:t>
      </w:r>
    </w:p>
    <w:p w14:paraId="76544D8B"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iki Sutarties pasirašymo susipažino su visomis Sutarties sąlygomis, įvertino visas aplinkybes ir rizikas, kurios gali turėti įtakos numatytiems tikslams pasiekti. Paslaugų teikėjo informacija Užsakovui apie susidariusias nepalankias sąlygas ar kitas aplinkybes turinčias įtaką Sutarties įvykdymui, traktuojama kaip informacinio pobūdžio. Visas susidariusias kliūtis ar problemas Paslaugų teikėjas privalo spręsti savo jėgomis.</w:t>
      </w:r>
    </w:p>
    <w:p w14:paraId="1B2FC083"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Užsakovas patvirtina, kad:</w:t>
      </w:r>
    </w:p>
    <w:p w14:paraId="11F9348A"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turi teisę sudaryti Sutartį, o taip pat vykdyti visus Sutartyje numatytus Užsakovo įsipareigojimus;</w:t>
      </w:r>
    </w:p>
    <w:p w14:paraId="20614888"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lastRenderedPageBreak/>
        <w:t>neturi tokių įsiskolinimų ar trečiųjų šalių teisėtų pretenzijų, kurios galėtų sukelti grėsmę jo įsipareigojimų pagal Sutartį vykdymui.</w:t>
      </w:r>
    </w:p>
    <w:p w14:paraId="4F285E4D" w14:textId="77777777" w:rsidR="00E72F44" w:rsidRPr="00F27C35" w:rsidRDefault="00E72F44" w:rsidP="00E72F44">
      <w:pPr>
        <w:pStyle w:val="ListParagraph"/>
        <w:spacing w:after="0" w:line="240" w:lineRule="auto"/>
        <w:ind w:left="0" w:firstLine="709"/>
        <w:jc w:val="both"/>
        <w:rPr>
          <w:rFonts w:ascii="Times New Roman" w:hAnsi="Times New Roman" w:cs="Times New Roman"/>
          <w:bCs/>
        </w:rPr>
      </w:pPr>
    </w:p>
    <w:p w14:paraId="5AB68218" w14:textId="77777777" w:rsidR="00E72F44" w:rsidRPr="00F27C35" w:rsidRDefault="00E72F44" w:rsidP="00E72F44">
      <w:pPr>
        <w:pStyle w:val="ListParagraph"/>
        <w:numPr>
          <w:ilvl w:val="0"/>
          <w:numId w:val="27"/>
        </w:numPr>
        <w:spacing w:after="0" w:line="240" w:lineRule="auto"/>
        <w:ind w:left="0" w:firstLine="709"/>
        <w:jc w:val="center"/>
        <w:rPr>
          <w:rFonts w:ascii="Times New Roman" w:hAnsi="Times New Roman" w:cs="Times New Roman"/>
          <w:b/>
          <w:bCs/>
          <w:caps/>
        </w:rPr>
      </w:pPr>
      <w:r w:rsidRPr="00F27C35">
        <w:rPr>
          <w:rFonts w:ascii="Times New Roman" w:hAnsi="Times New Roman" w:cs="Times New Roman"/>
          <w:b/>
          <w:bCs/>
          <w:caps/>
        </w:rPr>
        <w:t>Sutarties įsigaliojimas, paslaugų teikimo pradžia ir pabaiga</w:t>
      </w:r>
    </w:p>
    <w:p w14:paraId="26A9AF8F"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 xml:space="preserve">Sutartis įsigalioja nuo jos pasirašymo dienos ir galioja iki pilno šalių sutartinių įsipareigojimų įvykdymo. Paslaugos teikiamos </w:t>
      </w:r>
      <w:r w:rsidRPr="00F27C35">
        <w:rPr>
          <w:rFonts w:ascii="Times New Roman" w:hAnsi="Times New Roman" w:cs="Times New Roman"/>
          <w:b/>
        </w:rPr>
        <w:t>12 mėnesių</w:t>
      </w:r>
      <w:r w:rsidRPr="00F27C35">
        <w:rPr>
          <w:rFonts w:ascii="Times New Roman" w:hAnsi="Times New Roman" w:cs="Times New Roman"/>
          <w:bCs/>
        </w:rPr>
        <w:t xml:space="preserve"> arba kol bus išpirkta Sutarties kaina nurodyta 5.3 punkte.</w:t>
      </w:r>
    </w:p>
    <w:p w14:paraId="56C0B672"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 xml:space="preserve">Jei bet kuri Sutarties nuostata tampa ar pripažįstama visiškai ar iš dalies negaliojančia, tai neturi įtakos kitų Sutarties nuostatų galiojimui. </w:t>
      </w:r>
    </w:p>
    <w:p w14:paraId="3A2427C7"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bCs/>
        </w:rPr>
      </w:pPr>
      <w:r w:rsidRPr="00F27C35">
        <w:rPr>
          <w:rFonts w:ascii="Times New Roman" w:hAnsi="Times New Roman" w:cs="Times New Roman"/>
          <w:bCs/>
        </w:rPr>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816DA82" w14:textId="77777777" w:rsidR="00E72F44" w:rsidRPr="00F27C35" w:rsidRDefault="00E72F44" w:rsidP="00E72F44">
      <w:pPr>
        <w:pStyle w:val="ListParagraph"/>
        <w:spacing w:after="0" w:line="240" w:lineRule="auto"/>
        <w:ind w:left="0" w:firstLine="709"/>
        <w:jc w:val="both"/>
        <w:rPr>
          <w:rFonts w:ascii="Times New Roman" w:hAnsi="Times New Roman" w:cs="Times New Roman"/>
          <w:bCs/>
          <w:highlight w:val="yellow"/>
        </w:rPr>
      </w:pPr>
    </w:p>
    <w:p w14:paraId="3FC95F34" w14:textId="77777777" w:rsidR="00E72F44" w:rsidRPr="00F27C35" w:rsidRDefault="00E72F44" w:rsidP="00E72F44">
      <w:pPr>
        <w:pStyle w:val="ListParagraph"/>
        <w:numPr>
          <w:ilvl w:val="0"/>
          <w:numId w:val="27"/>
        </w:numPr>
        <w:spacing w:after="0" w:line="240" w:lineRule="auto"/>
        <w:ind w:left="0" w:firstLine="709"/>
        <w:jc w:val="center"/>
        <w:rPr>
          <w:rFonts w:ascii="Times New Roman" w:hAnsi="Times New Roman" w:cs="Times New Roman"/>
          <w:b/>
          <w:bCs/>
          <w:caps/>
        </w:rPr>
      </w:pPr>
      <w:r w:rsidRPr="00F27C35">
        <w:rPr>
          <w:rFonts w:ascii="Times New Roman" w:hAnsi="Times New Roman" w:cs="Times New Roman"/>
          <w:b/>
          <w:bCs/>
          <w:caps/>
        </w:rPr>
        <w:t>Sutarties kaina ir atsiskaitymo tvarka</w:t>
      </w:r>
    </w:p>
    <w:p w14:paraId="2B562DA7"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rPr>
      </w:pPr>
      <w:r w:rsidRPr="00F27C35">
        <w:rPr>
          <w:rFonts w:ascii="Times New Roman" w:hAnsi="Times New Roman" w:cs="Times New Roman"/>
        </w:rPr>
        <w:t xml:space="preserve">Sutartyje numatytas kainos apskaičiavimo būdas – </w:t>
      </w:r>
      <w:r w:rsidRPr="00F27C35">
        <w:rPr>
          <w:rFonts w:ascii="Times New Roman" w:hAnsi="Times New Roman" w:cs="Times New Roman"/>
          <w:b/>
          <w:bCs/>
        </w:rPr>
        <w:t>fiksuotas įkainis.</w:t>
      </w:r>
      <w:r w:rsidRPr="00F27C35">
        <w:rPr>
          <w:rFonts w:ascii="Times New Roman" w:hAnsi="Times New Roman" w:cs="Times New Roman"/>
        </w:rPr>
        <w:t xml:space="preserve"> Į Sutartį įtraukti Paslaugų teikėjo pasiūlyme nurodyti įkainiai (Sutarties Priedas Nr. 2 Paslaugų teikėjo pasiūlymas), kurie galios visą Sutarties laikotarpį</w:t>
      </w:r>
      <w:r w:rsidRPr="00F27C35">
        <w:rPr>
          <w:rFonts w:ascii="Times New Roman" w:hAnsi="Times New Roman" w:cs="Times New Roman"/>
          <w:b/>
        </w:rPr>
        <w:t>:</w:t>
      </w:r>
    </w:p>
    <w:p w14:paraId="24221864"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rPr>
      </w:pPr>
      <w:r w:rsidRPr="00F27C35">
        <w:rPr>
          <w:rFonts w:ascii="Times New Roman" w:hAnsi="Times New Roman" w:cs="Times New Roman"/>
        </w:rPr>
        <w:t>Techninė priežiūra, vienos valandos įkainis be PVM – _____,__ Eur, PVM - _____,__ Eur, vienos valandos įkainis įskaitant PVM ir visus kitus galiojančius mokesčius - _____,___ Eur (</w:t>
      </w:r>
      <w:r w:rsidRPr="00F27C35">
        <w:rPr>
          <w:rFonts w:ascii="Times New Roman" w:hAnsi="Times New Roman" w:cs="Times New Roman"/>
          <w:i/>
        </w:rPr>
        <w:t>įrašyti žodžiais</w:t>
      </w:r>
      <w:r w:rsidRPr="00F27C35">
        <w:rPr>
          <w:rFonts w:ascii="Times New Roman" w:hAnsi="Times New Roman" w:cs="Times New Roman"/>
        </w:rPr>
        <w:t>);</w:t>
      </w:r>
    </w:p>
    <w:p w14:paraId="4B0E7B0F" w14:textId="77777777" w:rsidR="00E72F44" w:rsidRPr="00F27C35" w:rsidRDefault="00E72F44" w:rsidP="00E72F44">
      <w:pPr>
        <w:pStyle w:val="ListParagraph"/>
        <w:numPr>
          <w:ilvl w:val="2"/>
          <w:numId w:val="27"/>
        </w:numPr>
        <w:spacing w:after="0" w:line="240" w:lineRule="auto"/>
        <w:ind w:left="0" w:firstLine="709"/>
        <w:jc w:val="both"/>
        <w:rPr>
          <w:rFonts w:ascii="Times New Roman" w:hAnsi="Times New Roman" w:cs="Times New Roman"/>
        </w:rPr>
      </w:pPr>
      <w:r w:rsidRPr="00F27C35">
        <w:rPr>
          <w:rFonts w:ascii="Times New Roman" w:hAnsi="Times New Roman" w:cs="Times New Roman"/>
        </w:rPr>
        <w:t>Papildomos išlaidos dienai (vizitui) už techninės priežiūros paslaugas, teikiamas ne paslaugų teikėjo techninio aptarnavimo bazėje Lietuvos Respublikos teritorijoje, vieno vizito įkainis be PVM – _____,__ Eur, PVM - _____,__ Eur, vienos valandos įkainis įskaitant PVM ir visus kitus galiojančius mokesčius - _____,___ Eur (</w:t>
      </w:r>
      <w:r w:rsidRPr="00F27C35">
        <w:rPr>
          <w:rFonts w:ascii="Times New Roman" w:hAnsi="Times New Roman" w:cs="Times New Roman"/>
          <w:i/>
        </w:rPr>
        <w:t>įrašyti žodžiais</w:t>
      </w:r>
      <w:r w:rsidRPr="00F27C35">
        <w:rPr>
          <w:rFonts w:ascii="Times New Roman" w:hAnsi="Times New Roman" w:cs="Times New Roman"/>
        </w:rPr>
        <w:t>).</w:t>
      </w:r>
    </w:p>
    <w:p w14:paraId="0593DA46"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rPr>
      </w:pPr>
      <w:r w:rsidRPr="00F27C35">
        <w:rPr>
          <w:rFonts w:ascii="Times New Roman" w:eastAsia="Arial Unicode MS" w:hAnsi="Times New Roman" w:cs="Times New Roman"/>
        </w:rPr>
        <w:t xml:space="preserve">Pradinės Sutarties vertė yra </w:t>
      </w:r>
      <w:r w:rsidRPr="00F27C35">
        <w:rPr>
          <w:rFonts w:ascii="Times New Roman" w:eastAsia="Arial Unicode MS" w:hAnsi="Times New Roman" w:cs="Times New Roman"/>
          <w:b/>
          <w:bCs/>
        </w:rPr>
        <w:t>50 000,00</w:t>
      </w:r>
      <w:r w:rsidRPr="00F27C35">
        <w:rPr>
          <w:rFonts w:ascii="Times New Roman" w:eastAsia="Arial Unicode MS" w:hAnsi="Times New Roman" w:cs="Times New Roman"/>
        </w:rPr>
        <w:t xml:space="preserve"> Eur, (penkiasdešimt tūkstančių Eur 00 ct.) be PVM</w:t>
      </w:r>
      <w:r w:rsidRPr="00F27C35">
        <w:rPr>
          <w:rFonts w:ascii="Times New Roman" w:hAnsi="Times New Roman" w:cs="Times New Roman"/>
          <w:color w:val="000000" w:themeColor="text1"/>
        </w:rPr>
        <w:t>. PVM sudaro 10 500,00 Eur, (dešimt tūkstančių penki šimtai Eur 00 ct</w:t>
      </w:r>
      <w:r>
        <w:rPr>
          <w:rFonts w:ascii="Times New Roman" w:hAnsi="Times New Roman" w:cs="Times New Roman"/>
          <w:color w:val="000000" w:themeColor="text1"/>
        </w:rPr>
        <w:t>)</w:t>
      </w:r>
      <w:r w:rsidRPr="00F27C35">
        <w:rPr>
          <w:rFonts w:ascii="Times New Roman" w:hAnsi="Times New Roman" w:cs="Times New Roman"/>
          <w:color w:val="000000" w:themeColor="text1"/>
        </w:rPr>
        <w:t>.</w:t>
      </w:r>
    </w:p>
    <w:p w14:paraId="14297185"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rPr>
      </w:pPr>
      <w:r w:rsidRPr="00F27C35">
        <w:rPr>
          <w:rFonts w:ascii="Times New Roman" w:hAnsi="Times New Roman" w:cs="Times New Roman"/>
        </w:rPr>
        <w:t xml:space="preserve">Sutarties kaina yra </w:t>
      </w:r>
      <w:r w:rsidRPr="00F27C35">
        <w:rPr>
          <w:rFonts w:ascii="Times New Roman" w:hAnsi="Times New Roman" w:cs="Times New Roman"/>
          <w:b/>
          <w:bCs/>
        </w:rPr>
        <w:t>60 500,00</w:t>
      </w:r>
      <w:r w:rsidRPr="00F27C35">
        <w:rPr>
          <w:rFonts w:ascii="Times New Roman" w:hAnsi="Times New Roman" w:cs="Times New Roman"/>
        </w:rPr>
        <w:t xml:space="preserve"> Eur, (šešiasdešimt tūkstančių penki šimtai Eur, 00 ct.) Eur su PVM.</w:t>
      </w:r>
    </w:p>
    <w:p w14:paraId="14F4B6BD" w14:textId="77777777" w:rsidR="00E72F44" w:rsidRPr="00F27C35" w:rsidRDefault="00E72F44" w:rsidP="00E72F44">
      <w:pPr>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Šioje Sutartyje Pradinės Sutarties vertė yra lygi maksimaliai pirkimui skirtai lėšų sumai be PVM Pirkimo dokumentuose ir Sutartyje nurodytų paslaugų įsigijimui Paslaugų teikėjo pasiūlyme nurodytais įkainiais be PVM. Užsakovas perka paslaugas pagal poreikį Sutarties 5.1.1 ir 5.1.2 punktuose nurodytais įkainiais, neviršijant bendros Sutarties kainos. Sutartyje arba jos priede Nr. 2 atskirose eilutėse nurodytas paslaugų kiekis gali būti keičiamas (didėti ar mažėti).</w:t>
      </w:r>
    </w:p>
    <w:p w14:paraId="0B1325B7" w14:textId="77777777" w:rsidR="00E72F44" w:rsidRPr="00F27C35" w:rsidRDefault="00E72F44" w:rsidP="00E72F44">
      <w:pPr>
        <w:pStyle w:val="ListParagraph"/>
        <w:numPr>
          <w:ilvl w:val="1"/>
          <w:numId w:val="27"/>
        </w:numPr>
        <w:spacing w:after="0" w:line="240" w:lineRule="auto"/>
        <w:ind w:left="0" w:firstLine="709"/>
        <w:jc w:val="both"/>
        <w:rPr>
          <w:rFonts w:ascii="Times New Roman" w:hAnsi="Times New Roman" w:cs="Times New Roman"/>
        </w:rPr>
      </w:pPr>
      <w:r w:rsidRPr="00F27C35">
        <w:rPr>
          <w:rFonts w:ascii="Times New Roman" w:hAnsi="Times New Roman" w:cs="Times New Roman"/>
        </w:rPr>
        <w:t>Fiksuotų įkainių ir kainos perskaičiavimas galimas:</w:t>
      </w:r>
    </w:p>
    <w:p w14:paraId="789A81AB" w14:textId="77777777" w:rsidR="00E72F44" w:rsidRPr="00F27C35" w:rsidRDefault="00E72F44" w:rsidP="00E72F44">
      <w:pPr>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5.4.1.</w:t>
      </w:r>
      <w:r w:rsidRPr="00F27C35">
        <w:rPr>
          <w:rFonts w:ascii="Times New Roman" w:hAnsi="Times New Roman" w:cs="Times New Roman"/>
          <w:sz w:val="22"/>
          <w:szCs w:val="22"/>
        </w:rPr>
        <w:tab/>
        <w:t>Jeigu Sutarties vykdymo metu pasikeičia PVM mokėjimą reglamentuojantys teisės aktai, darantys tiesioginę įtaką įkainiams/kainai, Sutartyje nurodyta Paslaugų įkainiai/kaina perskaičiuojama didinant arba mažinant. Perskaičiavimas įforminamas Sutarties pakeitimu, kuris tampa neatskiriama Sutarties dalimi. Perskaičiuoti įkainiai/kaina taikomi už tą Paslaugų dalį, už kurią PVM sąskaita faktūra išrašoma galiojant naujam PVM. Jeigu Paslaugų įkainių/kainos perskaičiavimą dėl pasikeitusio (padidėjusio ar sumažėjusio) PVM inicijuoja Paslaugų teikėjas, jis turi raštu kreiptis į Užsakovą ir pateikti konkrečius skaičiavimus dėl pasikeitusio PVM įtakos Paslaugų įkainiams. Užsakovas taip pat turi teisę inicijuoti įkainių/kainos perskaičiavimą dėl pasikeitusio PVM.</w:t>
      </w:r>
    </w:p>
    <w:p w14:paraId="5A6D730F" w14:textId="77777777" w:rsidR="00E72F44" w:rsidRPr="00F27C35" w:rsidRDefault="00E72F44" w:rsidP="00E72F44">
      <w:pPr>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5.4.2. Sutarties įkainiai/kaina dėl metinio infliacijos ar defliacijos pokyčio gali būti didinami arba mažinami. Sutarties įkainiai/kaina gali būti perskaičiuojama ne dažniau kaip kas 6 (šešis) mėnesius  skaičiuojant nuo Sutarties įsigaliojimo datos ir kai Statistikos departamento prie Lietuvos Respublikos Vyriausybės paskelbta vidutinė metinė infliacija/defliacija padidėja/sumažėja 5 proc. punktais, lyginant su Sutarties sudarymo metu buvusia vidutine metine infliacija/defliacija. Sutarties įkainiai/kaina didinam/mažinami tiek procentų, kiek padidėja/sumažėja infliacija/defliacija. Tokiais atvejais suinteresuota Šalis kreipiasi į kitą Šalį dėl Sutarties įkainių/kainos perskaičiavimo pateikdama Statistikos departamento prie Lietuvos Respublikos Vyriausybės raštą apie kainų pokytį. Susitarimas padidinti/sumažinti Sutarties įkainius/kaina įsigalioja surašius jį raštu ir abiem Šalims patvirtinus parašais.</w:t>
      </w:r>
    </w:p>
    <w:p w14:paraId="33E3DCB1" w14:textId="77777777" w:rsidR="00E72F44" w:rsidRPr="00F27C35" w:rsidRDefault="00E72F44" w:rsidP="00E72F44">
      <w:pPr>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5.5.</w:t>
      </w:r>
      <w:r w:rsidRPr="00F27C35">
        <w:rPr>
          <w:rFonts w:ascii="Times New Roman" w:hAnsi="Times New Roman" w:cs="Times New Roman"/>
          <w:sz w:val="22"/>
          <w:szCs w:val="22"/>
        </w:rPr>
        <w:tab/>
        <w:t>Paslaugų įkainiai/kaina nebus perskaičiuojama pagal bendrą kainų lygio kitimą, paslaugų grupių kainų pokyčius bei dėl mokesčių pasikeitimų, išskyrus PVM tarifo pasikeitimą.</w:t>
      </w:r>
    </w:p>
    <w:p w14:paraId="47964EC3" w14:textId="77777777" w:rsidR="00E72F44" w:rsidRPr="00F27C35" w:rsidRDefault="00E72F44" w:rsidP="00E72F44">
      <w:pPr>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5.6.</w:t>
      </w:r>
      <w:r w:rsidRPr="00F27C35">
        <w:rPr>
          <w:rFonts w:ascii="Times New Roman" w:hAnsi="Times New Roman" w:cs="Times New Roman"/>
          <w:sz w:val="22"/>
          <w:szCs w:val="22"/>
        </w:rPr>
        <w:tab/>
        <w:t>Jei Sutarties įkainiai/kaina buvo peržiūrėti pagal Sutartyje nurodytas įkainių/kainos peržiūros sąlygas, atitinkamai patikslinama (didėja arba mažėja) Sutarties kaina.</w:t>
      </w:r>
    </w:p>
    <w:p w14:paraId="6C586E39" w14:textId="77777777" w:rsidR="00E72F44" w:rsidRPr="00F27C35" w:rsidRDefault="00E72F44" w:rsidP="00E72F44">
      <w:pPr>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lastRenderedPageBreak/>
        <w:t>5.7.</w:t>
      </w:r>
      <w:r w:rsidRPr="00F27C35">
        <w:rPr>
          <w:rFonts w:ascii="Times New Roman" w:hAnsi="Times New Roman" w:cs="Times New Roman"/>
          <w:sz w:val="22"/>
          <w:szCs w:val="22"/>
        </w:rPr>
        <w:tab/>
        <w:t xml:space="preserve">Užsakovas sumoka Paslaugų teikėjui už faktiškai per mėnesį suteiktas paslaugas per 14 dienų nuo PVM sąskaitos-faktūros gavimo dienos.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27C35">
        <w:rPr>
          <w:rFonts w:ascii="Times New Roman" w:hAnsi="Times New Roman" w:cs="Times New Roman"/>
          <w:bCs/>
          <w:sz w:val="22"/>
          <w:szCs w:val="22"/>
        </w:rPr>
        <w:t>Europos elektroninių sąskaitų faktūrų standartas</w:t>
      </w:r>
      <w:r w:rsidRPr="00F27C35">
        <w:rPr>
          <w:rFonts w:ascii="Times New Roman" w:hAnsi="Times New Roman" w:cs="Times New Roman"/>
          <w:sz w:val="22"/>
          <w:szCs w:val="22"/>
        </w:rPr>
        <w:t>), teikiamos Tiekėjo pasirinktomis priemonėmis. Europos elektroninių sąskaitų faktūrų standarto neatitinkančios elektroninės sąskaitos faktūros gali būti teikiamos tik naudojantis informacinės sistemos „E. sąskaita“ priemonėmis.</w:t>
      </w:r>
    </w:p>
    <w:p w14:paraId="17896351" w14:textId="77777777" w:rsidR="00E72F44" w:rsidRPr="00F27C35" w:rsidRDefault="00E72F44" w:rsidP="00E72F44">
      <w:pPr>
        <w:spacing w:after="0" w:line="240" w:lineRule="auto"/>
        <w:ind w:firstLine="709"/>
        <w:jc w:val="both"/>
        <w:rPr>
          <w:rFonts w:ascii="Times New Roman" w:eastAsia="Arial Unicode MS" w:hAnsi="Times New Roman" w:cs="Times New Roman"/>
          <w:sz w:val="22"/>
          <w:szCs w:val="22"/>
        </w:rPr>
      </w:pPr>
      <w:r w:rsidRPr="00F27C35">
        <w:rPr>
          <w:rFonts w:ascii="Times New Roman" w:hAnsi="Times New Roman" w:cs="Times New Roman"/>
          <w:sz w:val="22"/>
          <w:szCs w:val="22"/>
        </w:rPr>
        <w:t>5.8.</w:t>
      </w:r>
      <w:r w:rsidRPr="00F27C35">
        <w:rPr>
          <w:rFonts w:ascii="Times New Roman" w:hAnsi="Times New Roman" w:cs="Times New Roman"/>
          <w:sz w:val="22"/>
          <w:szCs w:val="22"/>
        </w:rPr>
        <w:tab/>
      </w:r>
      <w:r w:rsidRPr="00F27C35">
        <w:rPr>
          <w:rFonts w:ascii="Times New Roman" w:eastAsia="Arial Unicode MS" w:hAnsi="Times New Roman" w:cs="Times New Roman"/>
          <w:sz w:val="22"/>
          <w:szCs w:val="22"/>
        </w:rPr>
        <w:t>Tiesioginio atsiskaitymo Paslaugų teikėjo pasitelkiamiems subtiekėjams galimybės įgyvendinamos šia tvarka:</w:t>
      </w:r>
    </w:p>
    <w:p w14:paraId="0CB3CF67" w14:textId="77777777" w:rsidR="00E72F44" w:rsidRPr="00F27C35" w:rsidRDefault="00E72F44" w:rsidP="00E72F44">
      <w:pPr>
        <w:spacing w:after="0" w:line="240" w:lineRule="auto"/>
        <w:ind w:firstLine="709"/>
        <w:jc w:val="both"/>
        <w:rPr>
          <w:rFonts w:ascii="Times New Roman" w:eastAsia="Arial Unicode MS" w:hAnsi="Times New Roman" w:cs="Times New Roman"/>
          <w:sz w:val="22"/>
          <w:szCs w:val="22"/>
        </w:rPr>
      </w:pPr>
      <w:r w:rsidRPr="00F27C35">
        <w:rPr>
          <w:rFonts w:ascii="Times New Roman" w:eastAsia="Arial Unicode MS" w:hAnsi="Times New Roman" w:cs="Times New Roman"/>
          <w:sz w:val="22"/>
          <w:szCs w:val="22"/>
        </w:rPr>
        <w:t>5.8.1. Paaiškėjus Sutarties 9 skyriuje nurodytoms aplinkybėms Užsakovas per 3 darbo dienas informuoja subtiekėją dėl tiesioginio atsiskaitymo galimybės. Kad Užsakovas tiesiogiai atsiskaitytų su subtiekėju, subtiekėjas pateikia prašymą Užsakovui ir inicijuoja trišalės sutarties tarp jo, Užsakovo ir Paslaugų teikėjo sudarymą.</w:t>
      </w:r>
    </w:p>
    <w:p w14:paraId="69286600" w14:textId="77777777" w:rsidR="00E72F44" w:rsidRPr="00F27C35" w:rsidRDefault="00E72F44" w:rsidP="00E72F44">
      <w:pPr>
        <w:spacing w:after="0" w:line="240" w:lineRule="auto"/>
        <w:ind w:firstLine="709"/>
        <w:jc w:val="both"/>
        <w:rPr>
          <w:rFonts w:ascii="Times New Roman" w:eastAsia="Arial Unicode MS" w:hAnsi="Times New Roman" w:cs="Times New Roman"/>
          <w:sz w:val="22"/>
          <w:szCs w:val="22"/>
        </w:rPr>
      </w:pPr>
      <w:r w:rsidRPr="00F27C35">
        <w:rPr>
          <w:rFonts w:ascii="Times New Roman" w:eastAsia="Arial Unicode MS" w:hAnsi="Times New Roman" w:cs="Times New Roman"/>
          <w:sz w:val="22"/>
          <w:szCs w:val="22"/>
        </w:rPr>
        <w:t>5.8.2. Subtiekėjas, prieš pateikdamas PVM sąskaitą faktūrą Užsakovui, turi ją suderinti su Paslaugų teikėju. Suderinimas laikomas tinkamu, kai subtiekėjo išrašytą PVM sąskaitą faktūrą raštu patvirtina atsakingas Paslaugų teikėjo atstovas, kuris yra nurodytas trišalėje sutartyje. Užsakovo atlikti mokėjimai subtiekėjui pagal jo pateiktą PVM sąskaitą faktūrą atitinkamai mažina sumą, kurią Užsakovas turi sumokėti Paslaugų teikėjui pagal Sutarties sąlygas ir tvarką. Paslaugų teikėjas, išrašydamas ir pateikdamas PVM sąskaitą faktūrą Užsakovui, atitinkamai į ją neįtraukia subtiekėjo tiesiogiai Užsakovui pateiktos ir Paslaugų teikėjo patvirtintos PVM sąskaitos faktūros sumos.</w:t>
      </w:r>
    </w:p>
    <w:p w14:paraId="4DDE080F" w14:textId="77777777" w:rsidR="00E72F44" w:rsidRPr="00F27C35" w:rsidRDefault="00E72F44" w:rsidP="00E72F44">
      <w:pPr>
        <w:spacing w:after="0" w:line="240" w:lineRule="auto"/>
        <w:ind w:firstLine="709"/>
        <w:jc w:val="both"/>
        <w:rPr>
          <w:rFonts w:ascii="Times New Roman" w:eastAsia="Arial Unicode MS" w:hAnsi="Times New Roman" w:cs="Times New Roman"/>
          <w:sz w:val="22"/>
          <w:szCs w:val="22"/>
        </w:rPr>
      </w:pPr>
      <w:r w:rsidRPr="00F27C35">
        <w:rPr>
          <w:rFonts w:ascii="Times New Roman" w:eastAsia="Arial Unicode MS" w:hAnsi="Times New Roman" w:cs="Times New Roman"/>
          <w:sz w:val="22"/>
          <w:szCs w:val="22"/>
        </w:rPr>
        <w:t>5.8.3. Tiesioginis atsiskaitymas su subtiekėju neatleidžia Paslaugų teikėjo nuo jo prisiimtų įsipareigojimų pagal sudarytą Sutartį. Nepaisant nustatyto galimo tiesioginio atsiskaitymo su subtiekėju, Paslaugų teikėjui Sutartimi numatytos teisės, pareigos ir kiti įsipareigojimai nepereina subtiekėjui.</w:t>
      </w:r>
    </w:p>
    <w:p w14:paraId="59E7FD2A" w14:textId="77777777" w:rsidR="00E72F44" w:rsidRPr="00F27C35" w:rsidRDefault="00E72F44" w:rsidP="00E72F44">
      <w:pPr>
        <w:spacing w:after="0" w:line="240" w:lineRule="auto"/>
        <w:ind w:firstLine="709"/>
        <w:jc w:val="both"/>
        <w:rPr>
          <w:rFonts w:ascii="Times New Roman" w:eastAsia="Arial Unicode MS" w:hAnsi="Times New Roman" w:cs="Times New Roman"/>
          <w:sz w:val="22"/>
          <w:szCs w:val="22"/>
        </w:rPr>
      </w:pPr>
      <w:r w:rsidRPr="00F27C35">
        <w:rPr>
          <w:rFonts w:ascii="Times New Roman" w:eastAsia="Arial Unicode MS" w:hAnsi="Times New Roman" w:cs="Times New Roman"/>
          <w:sz w:val="22"/>
          <w:szCs w:val="22"/>
        </w:rPr>
        <w:t>5.8.4. Atsiskaitymas su subtiekėju vykdomas per 14 (keturiolika) kalendorinių dienų nuo tinkamos PVM sąskaitos faktūros pateikimo Užsakovui.</w:t>
      </w:r>
    </w:p>
    <w:p w14:paraId="33E82CAB" w14:textId="77777777" w:rsidR="00E72F44" w:rsidRPr="00F27C35" w:rsidRDefault="00E72F44" w:rsidP="00E72F44">
      <w:pPr>
        <w:spacing w:after="0" w:line="240" w:lineRule="auto"/>
        <w:ind w:firstLine="709"/>
        <w:jc w:val="both"/>
        <w:rPr>
          <w:rFonts w:ascii="Times New Roman" w:eastAsia="Arial Unicode MS" w:hAnsi="Times New Roman" w:cs="Times New Roman"/>
          <w:sz w:val="22"/>
          <w:szCs w:val="22"/>
        </w:rPr>
      </w:pPr>
      <w:r w:rsidRPr="00F27C35">
        <w:rPr>
          <w:rFonts w:ascii="Times New Roman" w:eastAsia="Arial Unicode MS" w:hAnsi="Times New Roman" w:cs="Times New Roman"/>
          <w:sz w:val="22"/>
          <w:szCs w:val="22"/>
        </w:rPr>
        <w:t>5.8.5. Atsiskaitymai su subtiekėju atliekami trišalėje sutartyje nustatyta tvarka ir įkainiais/kaina, bet ne didesniais nei nustatyta Sutartyje.</w:t>
      </w:r>
    </w:p>
    <w:p w14:paraId="6D0671FD" w14:textId="77777777" w:rsidR="00E72F44" w:rsidRPr="00F27C35" w:rsidRDefault="00E72F44" w:rsidP="00E72F44">
      <w:pPr>
        <w:spacing w:after="0" w:line="240" w:lineRule="auto"/>
        <w:ind w:firstLine="709"/>
        <w:jc w:val="both"/>
        <w:rPr>
          <w:rFonts w:ascii="Times New Roman" w:eastAsia="Arial Unicode MS" w:hAnsi="Times New Roman" w:cs="Times New Roman"/>
          <w:sz w:val="22"/>
          <w:szCs w:val="22"/>
        </w:rPr>
      </w:pPr>
      <w:r w:rsidRPr="00F27C35">
        <w:rPr>
          <w:rFonts w:ascii="Times New Roman" w:eastAsia="Arial Unicode MS" w:hAnsi="Times New Roman" w:cs="Times New Roman"/>
          <w:sz w:val="22"/>
          <w:szCs w:val="22"/>
        </w:rPr>
        <w:t>5.8.6. Jei dėl tiesioginio atsiskaitymo su subtiekėju faktiškai nesutampa Paslaugų teikėjo ir subtiekėjo nurodytos mokėtinos sumos, rizika prieš Užsakovą tenka Paslaugų teikėjui ir neatitikimai pašalinami Paslaugų teikėjo sąskaita.</w:t>
      </w:r>
    </w:p>
    <w:p w14:paraId="2B4FD6E5" w14:textId="77777777" w:rsidR="00E72F44" w:rsidRPr="00F27C35" w:rsidRDefault="00E72F44" w:rsidP="004E603F">
      <w:pPr>
        <w:pStyle w:val="ListParagraph"/>
        <w:numPr>
          <w:ilvl w:val="0"/>
          <w:numId w:val="28"/>
        </w:numPr>
        <w:spacing w:after="0" w:line="240" w:lineRule="auto"/>
        <w:ind w:left="0" w:firstLine="0"/>
        <w:jc w:val="center"/>
        <w:rPr>
          <w:rFonts w:ascii="Times New Roman" w:hAnsi="Times New Roman" w:cs="Times New Roman"/>
          <w:b/>
          <w:bCs/>
          <w:caps/>
        </w:rPr>
      </w:pPr>
      <w:r w:rsidRPr="00F27C35">
        <w:rPr>
          <w:rFonts w:ascii="Times New Roman" w:hAnsi="Times New Roman" w:cs="Times New Roman"/>
          <w:b/>
          <w:bCs/>
          <w:caps/>
        </w:rPr>
        <w:t>Sutarties įvykdymo užtikrinimas</w:t>
      </w:r>
    </w:p>
    <w:p w14:paraId="30F3DCE5"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6.1.</w:t>
      </w:r>
      <w:r w:rsidRPr="00F27C35">
        <w:rPr>
          <w:rFonts w:ascii="Times New Roman" w:hAnsi="Times New Roman" w:cs="Times New Roman"/>
          <w:bCs/>
          <w:sz w:val="22"/>
          <w:szCs w:val="22"/>
        </w:rPr>
        <w:tab/>
        <w:t xml:space="preserve">Sutarties įvykdymo užtikrinimo būdas yra netesybos. Sutartį pažeidęs Paslaugų teikėjas įsipareigoja sumokėti 10 proc. dydžio baudą nuo Sutarties 5.2 numatytos pradinės Sutarties vertės; </w:t>
      </w:r>
    </w:p>
    <w:p w14:paraId="166DFE88"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6.2.</w:t>
      </w:r>
      <w:r w:rsidRPr="00F27C35">
        <w:rPr>
          <w:rFonts w:ascii="Times New Roman" w:hAnsi="Times New Roman" w:cs="Times New Roman"/>
          <w:bCs/>
          <w:sz w:val="22"/>
          <w:szCs w:val="22"/>
        </w:rPr>
        <w:tab/>
        <w:t>Sutarties įvykdymo užtikrinimu garantuojama, kad Užsakovui bus atlyginti nuostoliai, atsiradę Paslaugų teikėjui pažeidus Sutartį.</w:t>
      </w:r>
    </w:p>
    <w:p w14:paraId="14CA69DF"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p>
    <w:p w14:paraId="344C47E9" w14:textId="77777777" w:rsidR="00E72F44" w:rsidRDefault="00E72F44" w:rsidP="004E603F">
      <w:pPr>
        <w:tabs>
          <w:tab w:val="left" w:pos="2410"/>
        </w:tabs>
        <w:spacing w:after="0" w:line="240" w:lineRule="auto"/>
        <w:jc w:val="center"/>
        <w:rPr>
          <w:rFonts w:ascii="Times New Roman" w:hAnsi="Times New Roman" w:cs="Times New Roman"/>
          <w:b/>
          <w:bCs/>
          <w:caps/>
          <w:sz w:val="22"/>
          <w:szCs w:val="22"/>
        </w:rPr>
      </w:pPr>
      <w:r w:rsidRPr="00F27C35">
        <w:rPr>
          <w:rFonts w:ascii="Times New Roman" w:hAnsi="Times New Roman" w:cs="Times New Roman"/>
          <w:b/>
          <w:bCs/>
          <w:sz w:val="22"/>
          <w:szCs w:val="22"/>
        </w:rPr>
        <w:t>7.</w:t>
      </w:r>
      <w:r w:rsidRPr="00F27C35">
        <w:rPr>
          <w:rFonts w:ascii="Times New Roman" w:hAnsi="Times New Roman" w:cs="Times New Roman"/>
          <w:b/>
          <w:bCs/>
          <w:sz w:val="22"/>
          <w:szCs w:val="22"/>
        </w:rPr>
        <w:tab/>
      </w:r>
      <w:r w:rsidRPr="00F27C35">
        <w:rPr>
          <w:rFonts w:ascii="Times New Roman" w:hAnsi="Times New Roman" w:cs="Times New Roman"/>
          <w:b/>
          <w:bCs/>
          <w:caps/>
          <w:sz w:val="22"/>
          <w:szCs w:val="22"/>
        </w:rPr>
        <w:t>Paslaugų teikėjo teisės ir pareigos</w:t>
      </w:r>
    </w:p>
    <w:p w14:paraId="6D6F7C73" w14:textId="77777777" w:rsidR="00E72F44" w:rsidRPr="00F27C35" w:rsidRDefault="00E72F44" w:rsidP="00E72F44">
      <w:pPr>
        <w:spacing w:after="0" w:line="240" w:lineRule="auto"/>
        <w:ind w:firstLine="709"/>
        <w:jc w:val="both"/>
        <w:rPr>
          <w:rFonts w:ascii="Times New Roman" w:hAnsi="Times New Roman" w:cs="Times New Roman"/>
          <w:b/>
          <w:bCs/>
          <w:sz w:val="22"/>
          <w:szCs w:val="22"/>
        </w:rPr>
      </w:pPr>
      <w:r w:rsidRPr="00F27C35">
        <w:rPr>
          <w:rFonts w:ascii="Times New Roman" w:hAnsi="Times New Roman" w:cs="Times New Roman"/>
          <w:b/>
          <w:bCs/>
          <w:sz w:val="22"/>
          <w:szCs w:val="22"/>
        </w:rPr>
        <w:t>7.1.</w:t>
      </w:r>
      <w:r w:rsidRPr="00F27C35">
        <w:rPr>
          <w:rFonts w:ascii="Times New Roman" w:hAnsi="Times New Roman" w:cs="Times New Roman"/>
          <w:b/>
          <w:bCs/>
          <w:sz w:val="22"/>
          <w:szCs w:val="22"/>
        </w:rPr>
        <w:tab/>
        <w:t>Paslaugų teikėjas įsipareigoja:</w:t>
      </w:r>
    </w:p>
    <w:p w14:paraId="69063A91"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7.1.1.</w:t>
      </w:r>
      <w:r w:rsidRPr="00F27C35">
        <w:rPr>
          <w:rFonts w:ascii="Times New Roman" w:hAnsi="Times New Roman" w:cs="Times New Roman"/>
          <w:bCs/>
          <w:sz w:val="22"/>
          <w:szCs w:val="22"/>
        </w:rPr>
        <w:tab/>
      </w:r>
      <w:r w:rsidRPr="00F27C35">
        <w:rPr>
          <w:rFonts w:ascii="Times New Roman" w:hAnsi="Times New Roman" w:cs="Times New Roman"/>
          <w:sz w:val="22"/>
          <w:szCs w:val="22"/>
        </w:rPr>
        <w:t>Teikti Paslaugas, kaip nurodyta Sutarties 1 priede.</w:t>
      </w:r>
    </w:p>
    <w:p w14:paraId="2F01B102" w14:textId="77777777" w:rsidR="00E72F44" w:rsidRPr="00F27C35" w:rsidRDefault="00E72F44" w:rsidP="00E72F44">
      <w:pPr>
        <w:tabs>
          <w:tab w:val="left" w:pos="1418"/>
        </w:tabs>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bCs/>
          <w:sz w:val="22"/>
          <w:szCs w:val="22"/>
        </w:rPr>
        <w:t>7.1.2.</w:t>
      </w:r>
      <w:r w:rsidRPr="00F27C35">
        <w:rPr>
          <w:rFonts w:ascii="Times New Roman" w:hAnsi="Times New Roman" w:cs="Times New Roman"/>
          <w:bCs/>
          <w:sz w:val="22"/>
          <w:szCs w:val="22"/>
        </w:rPr>
        <w:tab/>
      </w:r>
      <w:r w:rsidRPr="00F27C35">
        <w:rPr>
          <w:rFonts w:ascii="Times New Roman" w:hAnsi="Times New Roman" w:cs="Times New Roman"/>
          <w:sz w:val="22"/>
          <w:szCs w:val="22"/>
        </w:rPr>
        <w:t>Supažindinti darbuotojus, atsakingus už Paslaugų teikimą Užsakovui, su visa Užsakovo pateikta dokumentacija bei kita informacija, reikalinga Sutartimi prisiimtiems Paslaugų teikėjo įsipareigojimams vykdyti.</w:t>
      </w:r>
    </w:p>
    <w:p w14:paraId="6EF05584" w14:textId="77777777" w:rsidR="00E72F44" w:rsidRPr="00F27C35" w:rsidRDefault="00E72F44" w:rsidP="00E72F44">
      <w:pPr>
        <w:tabs>
          <w:tab w:val="left" w:pos="1418"/>
        </w:tabs>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7.1.3.</w:t>
      </w:r>
      <w:r w:rsidRPr="00F27C35">
        <w:rPr>
          <w:rFonts w:ascii="Times New Roman" w:hAnsi="Times New Roman" w:cs="Times New Roman"/>
          <w:sz w:val="22"/>
          <w:szCs w:val="22"/>
        </w:rPr>
        <w:tab/>
        <w:t>Prisiimti atsakomybę už visas Sutarties pagrindu teikiamas Paslaugas. Paslaugas teikti laikantis ir nepažeidžiant galiojančių Lietuvos Respublikos įstatymų, norminių aktų, kurie yra susiję su tokios rūšies paslaugomis bei jų vykdymu. Jei dėl netinkamai Paslaugų teikėjo teikiamų Paslaugų Užsakovas patiria nuostolį, Paslaugų teikėjas įsipareigoja kompensuoti Užsakovo patirtus nuostolius, jei Lietuvos Respublikos įstatymais nustatyta tvarka bus įrodyta Paslaugų teikėjo kaltė. Paslaugų teikėjas taip pat įsipareigoja laikytis Lietuvos Respublikos teisės aktais reglamentuojamos priešgaisrinės apsaugos bei darbo saugos taisyklių ir prisiima pilną atsakomybę dėl nuostolių, jei tokie atsiras dėl šių įstatymų ir taisyklių nesilaikymo.</w:t>
      </w:r>
    </w:p>
    <w:p w14:paraId="150DA736" w14:textId="77777777" w:rsidR="00E72F44" w:rsidRPr="00F27C35" w:rsidRDefault="00E72F44" w:rsidP="00E72F44">
      <w:pPr>
        <w:tabs>
          <w:tab w:val="left" w:pos="1418"/>
        </w:tabs>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7.1.4.</w:t>
      </w:r>
      <w:r w:rsidRPr="00F27C35">
        <w:rPr>
          <w:rFonts w:ascii="Times New Roman" w:hAnsi="Times New Roman" w:cs="Times New Roman"/>
          <w:sz w:val="22"/>
          <w:szCs w:val="22"/>
        </w:rPr>
        <w:tab/>
        <w:t>Paslaugų teikėjas pilnai atsako už savo /suteiktas Paslaugas, pagal galiojančias normas, standartus ir darbų saugos reikalavimus.</w:t>
      </w:r>
    </w:p>
    <w:p w14:paraId="47D478A4" w14:textId="77777777" w:rsidR="00E72F44" w:rsidRPr="00F27C35" w:rsidRDefault="00E72F44" w:rsidP="00E72F44">
      <w:pPr>
        <w:tabs>
          <w:tab w:val="left" w:pos="1418"/>
        </w:tabs>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lastRenderedPageBreak/>
        <w:t>7.1.5.</w:t>
      </w:r>
      <w:r w:rsidRPr="00F27C35">
        <w:rPr>
          <w:rFonts w:ascii="Times New Roman" w:hAnsi="Times New Roman" w:cs="Times New Roman"/>
          <w:sz w:val="22"/>
          <w:szCs w:val="22"/>
        </w:rPr>
        <w:tab/>
        <w:t>Paslaugų teikėjas pilnai atsako už savo darbuotojų kompetenciją ir atestavimą pagal Lietuvos Respublikos įstatymų ir kitų teisės aktų numatytus reikalavimus.</w:t>
      </w:r>
    </w:p>
    <w:p w14:paraId="3D2503FE" w14:textId="77777777" w:rsidR="00E72F44" w:rsidRPr="00F27C35" w:rsidRDefault="00E72F44" w:rsidP="00E72F44">
      <w:pPr>
        <w:tabs>
          <w:tab w:val="left" w:pos="1418"/>
        </w:tabs>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sz w:val="22"/>
          <w:szCs w:val="22"/>
        </w:rPr>
        <w:t>7.1.6.</w:t>
      </w:r>
      <w:r w:rsidRPr="00F27C35">
        <w:rPr>
          <w:rFonts w:ascii="Times New Roman" w:hAnsi="Times New Roman" w:cs="Times New Roman"/>
          <w:sz w:val="22"/>
          <w:szCs w:val="22"/>
        </w:rPr>
        <w:tab/>
        <w:t>Paslaugų teikėjas pareiškia ir patvirtina, kad Paslaugų teikėjo teikiamos Paslaugos pilnai atitinka teisės aktuose tokiai veiklai numatytus ir taikomus reikalavimus ir užtikrina normalų ir tinkamą funkcionavimą.</w:t>
      </w:r>
    </w:p>
    <w:p w14:paraId="50170E00"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7.1.7.</w:t>
      </w:r>
      <w:r w:rsidRPr="00F27C35">
        <w:rPr>
          <w:rFonts w:ascii="Times New Roman" w:hAnsi="Times New Roman" w:cs="Times New Roman"/>
          <w:bCs/>
          <w:sz w:val="22"/>
          <w:szCs w:val="22"/>
        </w:rPr>
        <w:tab/>
        <w:t>PVM sąskaitoje-faktūroje įrašyti VILNIUS TECH sutarčių registro numerį, kuris bus suteiktas po Sutarties pasirašymo;</w:t>
      </w:r>
    </w:p>
    <w:p w14:paraId="1F80F0F7"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7.1.8.</w:t>
      </w:r>
      <w:r w:rsidRPr="00F27C35">
        <w:rPr>
          <w:rFonts w:ascii="Times New Roman" w:hAnsi="Times New Roman" w:cs="Times New Roman"/>
          <w:bCs/>
          <w:sz w:val="22"/>
          <w:szCs w:val="22"/>
        </w:rPr>
        <w:tab/>
        <w:t>Paslaugų teikėjas privalo nedelsdamas, bet ne vėliau kaip per 3 (tris) darbo dienas, atsiradus atitinkamoms aplinkybėms, raštu informuoti Užsakovą apie atsiradimą aplinkybių, galinčių trukdyti pradėti, vykdyti ir baigti teikti Paslaugas;</w:t>
      </w:r>
    </w:p>
    <w:p w14:paraId="30A8FAD7" w14:textId="77777777" w:rsidR="00E72F44" w:rsidRPr="00F27C35" w:rsidRDefault="00E72F44" w:rsidP="00E72F44">
      <w:pPr>
        <w:tabs>
          <w:tab w:val="left" w:pos="1560"/>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7.1.9.</w:t>
      </w:r>
      <w:r w:rsidRPr="00F27C35">
        <w:rPr>
          <w:rFonts w:ascii="Times New Roman" w:hAnsi="Times New Roman" w:cs="Times New Roman"/>
          <w:bCs/>
          <w:sz w:val="22"/>
          <w:szCs w:val="22"/>
        </w:rPr>
        <w:tab/>
        <w:t>nenaudoti Užsakovo ženklų ar pavadinimo jokioje reklamoje, leidiniuose ar kitur be išankstinio raštiško Užsakovo sutikimo;</w:t>
      </w:r>
    </w:p>
    <w:p w14:paraId="5DABCC0A" w14:textId="77777777" w:rsidR="00E72F44" w:rsidRPr="00F27C35" w:rsidRDefault="00E72F44" w:rsidP="00E72F44">
      <w:pPr>
        <w:tabs>
          <w:tab w:val="left" w:pos="1560"/>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7.1.10.</w:t>
      </w:r>
      <w:r w:rsidRPr="00F27C35">
        <w:rPr>
          <w:rFonts w:ascii="Times New Roman" w:hAnsi="Times New Roman" w:cs="Times New Roman"/>
          <w:bCs/>
          <w:sz w:val="22"/>
          <w:szCs w:val="22"/>
        </w:rPr>
        <w:tab/>
        <w:t>Užsakydamas Paslaugas pas trečiuosius asmenis (subrangovus), Paslaugų teikėjas taip pat visiškai atsako prieš Užsakovą už tokių trečiųjų asmenų (subrangovų) atliekamų Paslaugų kokybę bei jų veiksmais ar neveikimu padarytą žalą;</w:t>
      </w:r>
    </w:p>
    <w:p w14:paraId="22BF95D8" w14:textId="77777777" w:rsidR="00E72F44" w:rsidRPr="00F27C35" w:rsidRDefault="00E72F44" w:rsidP="00E72F44">
      <w:pPr>
        <w:tabs>
          <w:tab w:val="left" w:pos="1560"/>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7.1.11.</w:t>
      </w:r>
      <w:r w:rsidRPr="00F27C35">
        <w:rPr>
          <w:rFonts w:ascii="Times New Roman" w:hAnsi="Times New Roman" w:cs="Times New Roman"/>
          <w:bCs/>
          <w:sz w:val="22"/>
          <w:szCs w:val="22"/>
        </w:rPr>
        <w:tab/>
        <w:t>Paslaugų teikėjas privalo atsižvelgti į Užsakovo pastabas bei pasiūlymus, imtis visų įmanomų priemonių, kad Paslaugos būtų tiekiamos pagal Užsakovo pageidavimus vadovaujantis galiojančiomis normomis;</w:t>
      </w:r>
    </w:p>
    <w:p w14:paraId="2AE43CC3" w14:textId="77777777" w:rsidR="00E72F44" w:rsidRPr="00F27C35" w:rsidRDefault="00E72F44" w:rsidP="00E72F44">
      <w:pPr>
        <w:tabs>
          <w:tab w:val="left" w:pos="1560"/>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7.1.12.</w:t>
      </w:r>
      <w:r w:rsidRPr="00F27C35">
        <w:rPr>
          <w:rFonts w:ascii="Times New Roman" w:hAnsi="Times New Roman" w:cs="Times New Roman"/>
          <w:bCs/>
          <w:sz w:val="22"/>
          <w:szCs w:val="22"/>
        </w:rPr>
        <w:tab/>
        <w:t>Paslaugų teikėjas privalo vykdyti kitus įsipareigojimus, numatytus sutartyje ir kitas Lietuvos Respublikos norminiuose teisės aktuose numatytas pareigas.</w:t>
      </w:r>
    </w:p>
    <w:p w14:paraId="10FBCEA6" w14:textId="77777777" w:rsidR="00E72F44" w:rsidRPr="00F27C35" w:rsidRDefault="00E72F44" w:rsidP="00E72F44">
      <w:pPr>
        <w:pStyle w:val="ListParagraph"/>
        <w:tabs>
          <w:tab w:val="left" w:pos="1701"/>
        </w:tabs>
        <w:spacing w:after="0" w:line="240" w:lineRule="auto"/>
        <w:ind w:left="0" w:firstLine="709"/>
        <w:jc w:val="both"/>
        <w:rPr>
          <w:rFonts w:ascii="Times New Roman" w:hAnsi="Times New Roman" w:cs="Times New Roman"/>
        </w:rPr>
      </w:pPr>
      <w:r w:rsidRPr="00F27C35">
        <w:rPr>
          <w:rFonts w:ascii="Times New Roman" w:hAnsi="Times New Roman" w:cs="Times New Roman"/>
          <w:bCs/>
        </w:rPr>
        <w:t>7.1.13.</w:t>
      </w:r>
      <w:r w:rsidRPr="00F27C35">
        <w:rPr>
          <w:rFonts w:ascii="Times New Roman" w:hAnsi="Times New Roman" w:cs="Times New Roman"/>
          <w:bCs/>
        </w:rPr>
        <w:tab/>
        <w:t>A</w:t>
      </w:r>
      <w:r w:rsidRPr="00F27C35">
        <w:rPr>
          <w:rFonts w:ascii="Times New Roman" w:hAnsi="Times New Roman" w:cs="Times New Roman"/>
        </w:rPr>
        <w:t>tsisakyti nebūtino dokumentų kopijavimo ir spausdinimo, rengiama dokumentacija, suteiktų paslaugų perdavimo– priėmimo aktai Užsakovui pateikti tik elektroniniu formatu, o dokumentacija, kuri turi būti pasirašoma turi būti pasirašomi elektroniniu kvalifikuotu parašu. Esant būtinybei spausdinti, naudojamas perdirbtas popierius, kuris atitinka žaliojo pirkimo reikalavimus, patvirtintus Įsakymu patvirtintame „Aplinkos apsaugos kriterijų taikymo, vykdant žaliuosius pirkimus, tvarkos apraše“</w:t>
      </w:r>
      <w:r w:rsidRPr="00F27C35">
        <w:rPr>
          <w:rFonts w:ascii="Times New Roman" w:eastAsia="Arial Unicode MS" w:hAnsi="Times New Roman" w:cs="Times New Roman"/>
          <w:bCs/>
          <w:bdr w:val="none" w:sz="0" w:space="0" w:color="auto" w:frame="1"/>
        </w:rPr>
        <w:t>.</w:t>
      </w:r>
    </w:p>
    <w:p w14:paraId="2733668F"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p>
    <w:p w14:paraId="79F254E3" w14:textId="77777777" w:rsidR="00E72F44" w:rsidRPr="00F27C35" w:rsidRDefault="00E72F44" w:rsidP="00E72F44">
      <w:pPr>
        <w:spacing w:after="0" w:line="240" w:lineRule="auto"/>
        <w:ind w:firstLine="709"/>
        <w:jc w:val="both"/>
        <w:rPr>
          <w:rFonts w:ascii="Times New Roman" w:hAnsi="Times New Roman" w:cs="Times New Roman"/>
          <w:b/>
          <w:bCs/>
          <w:sz w:val="22"/>
          <w:szCs w:val="22"/>
        </w:rPr>
      </w:pPr>
      <w:r w:rsidRPr="00F27C35">
        <w:rPr>
          <w:rFonts w:ascii="Times New Roman" w:hAnsi="Times New Roman" w:cs="Times New Roman"/>
          <w:b/>
          <w:bCs/>
          <w:sz w:val="22"/>
          <w:szCs w:val="22"/>
        </w:rPr>
        <w:t>7.2.</w:t>
      </w:r>
      <w:r w:rsidRPr="00F27C35">
        <w:rPr>
          <w:rFonts w:ascii="Times New Roman" w:hAnsi="Times New Roman" w:cs="Times New Roman"/>
          <w:b/>
          <w:bCs/>
          <w:sz w:val="22"/>
          <w:szCs w:val="22"/>
        </w:rPr>
        <w:tab/>
        <w:t>Paslaugų teikėjo teisės:</w:t>
      </w:r>
    </w:p>
    <w:p w14:paraId="60AF799B"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7.2.1.</w:t>
      </w:r>
      <w:r w:rsidRPr="00F27C35">
        <w:rPr>
          <w:rFonts w:ascii="Times New Roman" w:hAnsi="Times New Roman" w:cs="Times New Roman"/>
          <w:bCs/>
          <w:sz w:val="22"/>
          <w:szCs w:val="22"/>
        </w:rPr>
        <w:tab/>
        <w:t>Paslaugų teikėjas turi teisę gauti Užsakovo apmokėjimą už kokybiškai suteiktas Paslaugas sutinkamai su Sutartyje nustatytomis sąlygomis ir tvarka.</w:t>
      </w:r>
    </w:p>
    <w:p w14:paraId="46D913F0"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7.2.2.</w:t>
      </w:r>
      <w:r w:rsidRPr="00F27C35">
        <w:rPr>
          <w:rFonts w:ascii="Times New Roman" w:hAnsi="Times New Roman" w:cs="Times New Roman"/>
          <w:bCs/>
          <w:sz w:val="22"/>
          <w:szCs w:val="22"/>
        </w:rPr>
        <w:tab/>
        <w:t>Paslaugų teikėjas turi teisę, nepriklausomai nuo vykdomų Paslaugų, vystyti ir kitą įstatuose numatytą ūkinę veiklą, kuri Paslaugų teikėjui netrukdo vykdyti jo įsipareigojimus, kylančius iš Sutarties.</w:t>
      </w:r>
    </w:p>
    <w:p w14:paraId="10DEB5DB"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7.2.3.</w:t>
      </w:r>
      <w:r w:rsidRPr="00F27C35">
        <w:rPr>
          <w:rFonts w:ascii="Times New Roman" w:hAnsi="Times New Roman" w:cs="Times New Roman"/>
          <w:bCs/>
          <w:sz w:val="22"/>
          <w:szCs w:val="22"/>
        </w:rPr>
        <w:tab/>
        <w:t>Paslaugų teikėjas turi ir kitas šios Sutarties ir Lietuvos Respublikoje galiojančių teisės aktų numatytas teises.</w:t>
      </w:r>
    </w:p>
    <w:p w14:paraId="4AF359F7"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p>
    <w:p w14:paraId="74CF368A" w14:textId="77777777" w:rsidR="00E72F44"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sz w:val="22"/>
          <w:szCs w:val="22"/>
        </w:rPr>
        <w:t>8.</w:t>
      </w:r>
      <w:r w:rsidRPr="00F27C35">
        <w:rPr>
          <w:rFonts w:ascii="Times New Roman" w:hAnsi="Times New Roman" w:cs="Times New Roman"/>
          <w:b/>
          <w:bCs/>
          <w:sz w:val="22"/>
          <w:szCs w:val="22"/>
        </w:rPr>
        <w:tab/>
      </w:r>
      <w:r w:rsidRPr="00F27C35">
        <w:rPr>
          <w:rFonts w:ascii="Times New Roman" w:hAnsi="Times New Roman" w:cs="Times New Roman"/>
          <w:b/>
          <w:bCs/>
          <w:caps/>
          <w:sz w:val="22"/>
          <w:szCs w:val="22"/>
        </w:rPr>
        <w:t>Užsakovo teisės ir pareigos</w:t>
      </w:r>
    </w:p>
    <w:p w14:paraId="4C6C35DB"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8.1.</w:t>
      </w:r>
      <w:r w:rsidRPr="00F27C35">
        <w:rPr>
          <w:rFonts w:ascii="Times New Roman" w:hAnsi="Times New Roman" w:cs="Times New Roman"/>
          <w:bCs/>
          <w:sz w:val="22"/>
          <w:szCs w:val="22"/>
        </w:rPr>
        <w:tab/>
        <w:t>Užsakovo pareigos:</w:t>
      </w:r>
    </w:p>
    <w:p w14:paraId="6E5AF7C9"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8.1.1.</w:t>
      </w:r>
      <w:r w:rsidRPr="00F27C35">
        <w:rPr>
          <w:rFonts w:ascii="Times New Roman" w:hAnsi="Times New Roman" w:cs="Times New Roman"/>
          <w:bCs/>
          <w:sz w:val="22"/>
          <w:szCs w:val="22"/>
        </w:rPr>
        <w:tab/>
        <w:t>Užsakovas įsipareigoja Paslaugų teikėjui sudaryti visas sąlygas, būtinas Paslaugoms teikti.</w:t>
      </w:r>
    </w:p>
    <w:p w14:paraId="32E0C312"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8.1.2.</w:t>
      </w:r>
      <w:r w:rsidRPr="00F27C35">
        <w:rPr>
          <w:rFonts w:ascii="Times New Roman" w:hAnsi="Times New Roman" w:cs="Times New Roman"/>
          <w:bCs/>
          <w:sz w:val="22"/>
          <w:szCs w:val="22"/>
        </w:rPr>
        <w:tab/>
        <w:t>Užsakovas įsipareigoja Sutartyje nustatyta tvarka priimti kokybiškai Paslaugų teikėjo suteiktas Paslaugas, raštiškai pateikti savo pastabas dėl suteiktų Paslaugų trūkumų bei nustatyti jų šalinimo terminą.</w:t>
      </w:r>
    </w:p>
    <w:p w14:paraId="73A8567D"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8.1.3.</w:t>
      </w:r>
      <w:r w:rsidRPr="00F27C35">
        <w:rPr>
          <w:rFonts w:ascii="Times New Roman" w:hAnsi="Times New Roman" w:cs="Times New Roman"/>
          <w:bCs/>
          <w:sz w:val="22"/>
          <w:szCs w:val="22"/>
        </w:rPr>
        <w:tab/>
        <w:t>Užsakovas apmoka Paslaugų teikėjui už kokybiškai suteiktas Paslaugas Sutartyje nustatytomis sąlygomis ir tvarka.</w:t>
      </w:r>
    </w:p>
    <w:p w14:paraId="1C0AE828"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8.1.4.</w:t>
      </w:r>
      <w:r w:rsidRPr="00F27C35">
        <w:rPr>
          <w:rFonts w:ascii="Times New Roman" w:hAnsi="Times New Roman" w:cs="Times New Roman"/>
          <w:bCs/>
          <w:sz w:val="22"/>
          <w:szCs w:val="22"/>
        </w:rPr>
        <w:tab/>
        <w:t>Užsakovas įsipareigoja tinkamai ir suprantamai raštu pateikti savo pageidavimus Paslaugų teikėjui, kad jis galėtų tiksliai atlikti Sutartyje numatytas Paslaugas.</w:t>
      </w:r>
    </w:p>
    <w:p w14:paraId="69790BFD"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8.1.5.</w:t>
      </w:r>
      <w:r w:rsidRPr="00F27C35">
        <w:rPr>
          <w:rFonts w:ascii="Times New Roman" w:hAnsi="Times New Roman" w:cs="Times New Roman"/>
          <w:bCs/>
          <w:sz w:val="22"/>
          <w:szCs w:val="22"/>
        </w:rPr>
        <w:tab/>
        <w:t>Užsakovas (</w:t>
      </w:r>
      <w:r w:rsidRPr="00F27C35">
        <w:rPr>
          <w:rFonts w:ascii="Times New Roman" w:hAnsi="Times New Roman" w:cs="Times New Roman"/>
          <w:sz w:val="22"/>
          <w:szCs w:val="22"/>
        </w:rPr>
        <w:t>VILNIUS TECH AGAI) įsipareigoja Paslaugų teikėjui pateikti visas Paslaugoms teikti reikalingas medžiagas ir komponentus.</w:t>
      </w:r>
    </w:p>
    <w:p w14:paraId="63CDD15C"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8.2.</w:t>
      </w:r>
      <w:r w:rsidRPr="00F27C35">
        <w:rPr>
          <w:rFonts w:ascii="Times New Roman" w:hAnsi="Times New Roman" w:cs="Times New Roman"/>
          <w:bCs/>
          <w:sz w:val="22"/>
          <w:szCs w:val="22"/>
        </w:rPr>
        <w:tab/>
        <w:t>Užsakovo teisės:</w:t>
      </w:r>
    </w:p>
    <w:p w14:paraId="69E59833"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8.2.1.</w:t>
      </w:r>
      <w:r w:rsidRPr="00F27C35">
        <w:rPr>
          <w:rFonts w:ascii="Times New Roman" w:hAnsi="Times New Roman" w:cs="Times New Roman"/>
          <w:bCs/>
          <w:sz w:val="22"/>
          <w:szCs w:val="22"/>
        </w:rPr>
        <w:tab/>
        <w:t>Užsakovas turi teisę reikalauti iš Paslaugų teikėjo Sutartyje nustatytų sąlygų įvykdymo.</w:t>
      </w:r>
    </w:p>
    <w:p w14:paraId="280CDE4E"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8.2.2.</w:t>
      </w:r>
      <w:r w:rsidRPr="00F27C35">
        <w:rPr>
          <w:rFonts w:ascii="Times New Roman" w:hAnsi="Times New Roman" w:cs="Times New Roman"/>
          <w:bCs/>
          <w:sz w:val="22"/>
          <w:szCs w:val="22"/>
        </w:rPr>
        <w:tab/>
        <w:t>Užsakovas turi teisę kontroliuoti ir prižiūrėti ar Paslaugų teikėjo atliekamų Paslaugų mastas ir kokybė atitinka nustatytus reikalavimus.</w:t>
      </w:r>
    </w:p>
    <w:p w14:paraId="10B920E5"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8.2.3.</w:t>
      </w:r>
      <w:r w:rsidRPr="00F27C35">
        <w:rPr>
          <w:rFonts w:ascii="Times New Roman" w:hAnsi="Times New Roman" w:cs="Times New Roman"/>
          <w:bCs/>
          <w:sz w:val="22"/>
          <w:szCs w:val="22"/>
        </w:rPr>
        <w:tab/>
        <w:t>Esant Paslaugų teikėjo darbo bei sutartinių įsipareigojimų vykdymo trūkumams, Užsakovas turi teisę reikalauti juos pašalinti ir/arba perkelti vėlesniam laikui mokėjimo terminus.</w:t>
      </w:r>
    </w:p>
    <w:p w14:paraId="292F9A67"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8.2.4.</w:t>
      </w:r>
      <w:r w:rsidRPr="00F27C35">
        <w:rPr>
          <w:rFonts w:ascii="Times New Roman" w:hAnsi="Times New Roman" w:cs="Times New Roman"/>
          <w:bCs/>
          <w:sz w:val="22"/>
          <w:szCs w:val="22"/>
        </w:rPr>
        <w:tab/>
        <w:t xml:space="preserve">Užsakovas turi teisę sulaikyti Paslaugų teikėjui mokėjimus už suteiktas Paslaugas ir pateiktas sąskaitas, jeigu Paslaugų teikėjas nevykdo arba netinkamai vykdo Sutarties įsipareigojimus. Paslaugų teikėjui </w:t>
      </w:r>
      <w:r w:rsidRPr="00F27C35">
        <w:rPr>
          <w:rFonts w:ascii="Times New Roman" w:hAnsi="Times New Roman" w:cs="Times New Roman"/>
          <w:bCs/>
          <w:sz w:val="22"/>
          <w:szCs w:val="22"/>
        </w:rPr>
        <w:lastRenderedPageBreak/>
        <w:t>tinkamai įvykdžius Sutarties prisiimtus įsipareigojimus, Užsakovas privalo Paslaugų teikėjui apmokėti sulaikytus mokėjimus ne vėliau kaip per 25 kalendorines dienas nuo tos dienos, kada Paslaugų teikėjo buvo tinkamai įvykdyti prisiimti įsipareigojimai.</w:t>
      </w:r>
    </w:p>
    <w:p w14:paraId="22433783" w14:textId="77777777" w:rsidR="00E72F44" w:rsidRPr="00F27C35" w:rsidRDefault="00E72F44" w:rsidP="00E72F44">
      <w:pPr>
        <w:tabs>
          <w:tab w:val="left" w:pos="1418"/>
        </w:tabs>
        <w:spacing w:after="0" w:line="240" w:lineRule="auto"/>
        <w:ind w:firstLine="709"/>
        <w:jc w:val="both"/>
        <w:rPr>
          <w:rFonts w:ascii="Times New Roman" w:hAnsi="Times New Roman" w:cs="Times New Roman"/>
          <w:sz w:val="22"/>
          <w:szCs w:val="22"/>
        </w:rPr>
      </w:pPr>
      <w:r w:rsidRPr="00F27C35">
        <w:rPr>
          <w:rFonts w:ascii="Times New Roman" w:hAnsi="Times New Roman" w:cs="Times New Roman"/>
          <w:bCs/>
          <w:sz w:val="22"/>
          <w:szCs w:val="22"/>
        </w:rPr>
        <w:t>8.2.5.</w:t>
      </w:r>
      <w:r w:rsidRPr="00F27C35">
        <w:rPr>
          <w:rFonts w:ascii="Times New Roman" w:hAnsi="Times New Roman" w:cs="Times New Roman"/>
          <w:bCs/>
          <w:sz w:val="22"/>
          <w:szCs w:val="22"/>
        </w:rPr>
        <w:tab/>
        <w:t xml:space="preserve">Užsakovas turi teisę </w:t>
      </w:r>
      <w:r w:rsidRPr="00F27C35">
        <w:rPr>
          <w:rFonts w:ascii="Times New Roman" w:hAnsi="Times New Roman" w:cs="Times New Roman"/>
          <w:sz w:val="22"/>
          <w:szCs w:val="22"/>
        </w:rPr>
        <w:t xml:space="preserve">atlikti Paslaugų teikėjo </w:t>
      </w:r>
      <w:r w:rsidRPr="00F27C35">
        <w:rPr>
          <w:rFonts w:ascii="Times New Roman" w:hAnsi="Times New Roman" w:cs="Times New Roman"/>
          <w:color w:val="000000"/>
          <w:sz w:val="22"/>
          <w:szCs w:val="22"/>
        </w:rPr>
        <w:t xml:space="preserve">Techninės priežiūros organizacijos </w:t>
      </w:r>
      <w:r w:rsidRPr="00F27C35">
        <w:rPr>
          <w:rFonts w:ascii="Times New Roman" w:hAnsi="Times New Roman" w:cs="Times New Roman"/>
          <w:sz w:val="22"/>
          <w:szCs w:val="22"/>
        </w:rPr>
        <w:t>auditą.</w:t>
      </w:r>
    </w:p>
    <w:p w14:paraId="07B56B1E"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sz w:val="22"/>
          <w:szCs w:val="22"/>
        </w:rPr>
        <w:t>8.2.6.</w:t>
      </w:r>
      <w:r w:rsidRPr="00F27C35">
        <w:rPr>
          <w:rFonts w:ascii="Times New Roman" w:hAnsi="Times New Roman" w:cs="Times New Roman"/>
          <w:sz w:val="22"/>
          <w:szCs w:val="22"/>
        </w:rPr>
        <w:tab/>
      </w:r>
      <w:r w:rsidRPr="00F27C35">
        <w:rPr>
          <w:rFonts w:ascii="Times New Roman" w:hAnsi="Times New Roman" w:cs="Times New Roman"/>
          <w:bCs/>
          <w:sz w:val="22"/>
          <w:szCs w:val="22"/>
        </w:rPr>
        <w:t>Užsakovas turi teisę prieš terminą vienašališkai neteismine tvarka nutraukti Sutartį ir reikalauti visiško patirtų nuostolių kompensavimo, jeigu išaiškėja Paslaugų teikėjo nesugebėjimas ar nenoras užtikrinti Paslaugų atitikimą pateiktiems reikalavimams arba nustatytų terminų laikymąsi.</w:t>
      </w:r>
    </w:p>
    <w:p w14:paraId="55DB1F29" w14:textId="77777777" w:rsidR="00E72F44" w:rsidRPr="00F27C35" w:rsidRDefault="00E72F44" w:rsidP="00E72F44">
      <w:pPr>
        <w:spacing w:after="0" w:line="240" w:lineRule="auto"/>
        <w:ind w:firstLine="709"/>
        <w:jc w:val="both"/>
        <w:rPr>
          <w:rFonts w:ascii="Times New Roman" w:hAnsi="Times New Roman" w:cs="Times New Roman"/>
          <w:bCs/>
          <w:caps/>
          <w:sz w:val="22"/>
          <w:szCs w:val="22"/>
        </w:rPr>
      </w:pPr>
    </w:p>
    <w:p w14:paraId="524749C0" w14:textId="77777777" w:rsidR="00E72F44" w:rsidRPr="00F27C35"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caps/>
          <w:sz w:val="22"/>
          <w:szCs w:val="22"/>
        </w:rPr>
        <w:t>9.</w:t>
      </w:r>
      <w:r w:rsidRPr="00F27C35">
        <w:rPr>
          <w:rFonts w:ascii="Times New Roman" w:hAnsi="Times New Roman" w:cs="Times New Roman"/>
          <w:b/>
          <w:bCs/>
          <w:caps/>
          <w:sz w:val="22"/>
          <w:szCs w:val="22"/>
        </w:rPr>
        <w:tab/>
        <w:t>Subranga</w:t>
      </w:r>
    </w:p>
    <w:p w14:paraId="13E52D22"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9.1.</w:t>
      </w:r>
      <w:r w:rsidRPr="00F27C35">
        <w:rPr>
          <w:rFonts w:ascii="Times New Roman" w:hAnsi="Times New Roman" w:cs="Times New Roman"/>
          <w:bCs/>
          <w:sz w:val="22"/>
          <w:szCs w:val="22"/>
        </w:rPr>
        <w:tab/>
      </w:r>
      <w:r w:rsidRPr="00F27C35">
        <w:rPr>
          <w:rFonts w:ascii="Times New Roman" w:eastAsia="MS Mincho" w:hAnsi="Times New Roman" w:cs="Times New Roman"/>
          <w:bCs/>
          <w:sz w:val="22"/>
          <w:szCs w:val="22"/>
          <w:lang w:eastAsia="x-none"/>
        </w:rPr>
        <w:t xml:space="preserve">Sutarčiai vykdyti pasitelkiami šie subtiekėjai: </w:t>
      </w:r>
      <w:r w:rsidRPr="00F27C35">
        <w:rPr>
          <w:rFonts w:ascii="Times New Roman" w:eastAsia="MS Mincho" w:hAnsi="Times New Roman" w:cs="Times New Roman"/>
          <w:bCs/>
          <w:i/>
          <w:color w:val="70AD47" w:themeColor="accent6"/>
          <w:sz w:val="22"/>
          <w:szCs w:val="22"/>
          <w:lang w:eastAsia="x-none"/>
        </w:rPr>
        <w:t>[surašyti pasiūlyme nurodytus subtiekėjus, jeigu tokių nėra, parašyti žodį „nėra“]</w:t>
      </w:r>
      <w:r w:rsidRPr="00F27C35">
        <w:rPr>
          <w:rFonts w:ascii="Times New Roman" w:eastAsia="MS Mincho" w:hAnsi="Times New Roman" w:cs="Times New Roman"/>
          <w:bCs/>
          <w:sz w:val="22"/>
          <w:szCs w:val="22"/>
          <w:lang w:eastAsia="x-none"/>
        </w:rPr>
        <w:t xml:space="preserve">. </w:t>
      </w:r>
      <w:r w:rsidRPr="00F27C35">
        <w:rPr>
          <w:rFonts w:ascii="Times New Roman" w:hAnsi="Times New Roman" w:cs="Times New Roman"/>
          <w:bCs/>
          <w:sz w:val="22"/>
          <w:szCs w:val="22"/>
        </w:rPr>
        <w:t>Paslaugų teikėjas, su Sutarties dalyku susijusiems įsipareigojimams vykdyti, turi teisę pasitelkti subrangovus. Paslaugų teikėjas privalo užtikrinti, kad pasirinkti subrangovai turi galiojančius atestatus toms paslaugoms, kurias Paslaugų teikėjas perduoda subrangovui vykdyti.</w:t>
      </w:r>
    </w:p>
    <w:p w14:paraId="5A0137C8"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9.2.</w:t>
      </w:r>
      <w:r w:rsidRPr="00F27C35">
        <w:rPr>
          <w:rFonts w:ascii="Times New Roman" w:hAnsi="Times New Roman" w:cs="Times New Roman"/>
          <w:bCs/>
          <w:sz w:val="22"/>
          <w:szCs w:val="22"/>
        </w:rPr>
        <w:tab/>
        <w:t>Su Sutarties dalyku susijusiems įsipareigojimams vykdyti Paslaugų teikėjas ketinamus pasitelkti subtiekėjus nurodo šios Sutarties paslaugų pirkimo pasiūlymo formoje;</w:t>
      </w:r>
    </w:p>
    <w:p w14:paraId="7BC5E9F7"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9.3.</w:t>
      </w:r>
      <w:r w:rsidRPr="00F27C35">
        <w:rPr>
          <w:rFonts w:ascii="Times New Roman" w:hAnsi="Times New Roman" w:cs="Times New Roman"/>
          <w:bCs/>
          <w:sz w:val="22"/>
          <w:szCs w:val="22"/>
        </w:rPr>
        <w:tab/>
        <w:t xml:space="preserve">Paslaugų teikėjas pasirinktam subtiekėjui atsisakius ar praradus galimybę vykdyti su Sutarties dalyku susijusius įsipareigojimus, Paslaugų teikėjas ne vėliau kaip per 5 (penkias) darbo dienas privalo kreiptis raštu į Užsakovą ir suderinti naujo subrangovo paskyrimą. </w:t>
      </w:r>
    </w:p>
    <w:p w14:paraId="72ADA1A9"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9.4.</w:t>
      </w:r>
      <w:r w:rsidRPr="00F27C35">
        <w:rPr>
          <w:rFonts w:ascii="Times New Roman" w:hAnsi="Times New Roman" w:cs="Times New Roman"/>
          <w:bCs/>
          <w:sz w:val="22"/>
          <w:szCs w:val="22"/>
        </w:rPr>
        <w:tab/>
        <w:t>Paslaugų teikėjas Sutarties vykdymo metu gali pasitelkti ir papildomus subtiekėjus su Sutarties dalyku susijusiems įsipareigojimams vykdyti.</w:t>
      </w:r>
    </w:p>
    <w:p w14:paraId="0A1FD732"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9.5.</w:t>
      </w:r>
      <w:r w:rsidRPr="00F27C35">
        <w:rPr>
          <w:rFonts w:ascii="Times New Roman" w:hAnsi="Times New Roman" w:cs="Times New Roman"/>
          <w:bCs/>
          <w:sz w:val="22"/>
          <w:szCs w:val="22"/>
        </w:rPr>
        <w:tab/>
        <w:t>Sutarties galiojimo metu papildomų subrangovų pasitelkimas arba Sutartyje numatytų subrangovų atsisakymas galimas, tik gavus Užsakovo sutikimą ir esant vienai iš šių priežasčių:</w:t>
      </w:r>
    </w:p>
    <w:p w14:paraId="028F43F4"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9.5.1.</w:t>
      </w:r>
      <w:r w:rsidRPr="00F27C35">
        <w:rPr>
          <w:rFonts w:ascii="Times New Roman" w:hAnsi="Times New Roman" w:cs="Times New Roman"/>
          <w:bCs/>
          <w:sz w:val="22"/>
          <w:szCs w:val="22"/>
        </w:rPr>
        <w:tab/>
        <w:t>Sutartyje numatytas subtiekėjas yra likviduojamas, bankrutavęs arba jam yra iškelta bankroto byla;</w:t>
      </w:r>
    </w:p>
    <w:p w14:paraId="4D2E9040"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9.5.2.</w:t>
      </w:r>
      <w:r w:rsidRPr="00F27C35">
        <w:rPr>
          <w:rFonts w:ascii="Times New Roman" w:hAnsi="Times New Roman" w:cs="Times New Roman"/>
          <w:bCs/>
          <w:sz w:val="22"/>
          <w:szCs w:val="22"/>
        </w:rPr>
        <w:tab/>
        <w:t>subtiekėjas Užsakovui atsisako atlikti jam Sutartyje numatytą Paslaugų dalį;</w:t>
      </w:r>
    </w:p>
    <w:p w14:paraId="0E60D254"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9.5.3.</w:t>
      </w:r>
      <w:r w:rsidRPr="00F27C35">
        <w:rPr>
          <w:rFonts w:ascii="Times New Roman" w:hAnsi="Times New Roman" w:cs="Times New Roman"/>
          <w:bCs/>
          <w:sz w:val="22"/>
          <w:szCs w:val="22"/>
        </w:rPr>
        <w:tab/>
        <w:t>siekiant tinkamai ir laiku įvykdyti Sutartį būtina padidinti Paslaugų teikimo spartą;</w:t>
      </w:r>
    </w:p>
    <w:p w14:paraId="33719A49"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9.5.4.</w:t>
      </w:r>
      <w:r w:rsidRPr="00F27C35">
        <w:rPr>
          <w:rFonts w:ascii="Times New Roman" w:hAnsi="Times New Roman" w:cs="Times New Roman"/>
          <w:bCs/>
          <w:sz w:val="22"/>
          <w:szCs w:val="22"/>
        </w:rPr>
        <w:tab/>
        <w:t>ketindamas pasitelkti papildomus subtiekėjus Paslaugų teikėjas privalo motyvuotu prašymu kreiptis raštu į Užsakovą ir suderinti papildomų subtiekėjų paskyrimą.</w:t>
      </w:r>
    </w:p>
    <w:p w14:paraId="2838BE15" w14:textId="77777777" w:rsidR="00E72F44" w:rsidRPr="00F27C35" w:rsidRDefault="00E72F44" w:rsidP="00E72F44">
      <w:pPr>
        <w:spacing w:after="0" w:line="240" w:lineRule="auto"/>
        <w:ind w:firstLine="709"/>
        <w:jc w:val="center"/>
        <w:rPr>
          <w:rFonts w:ascii="Times New Roman" w:hAnsi="Times New Roman" w:cs="Times New Roman"/>
          <w:b/>
          <w:bCs/>
          <w:sz w:val="22"/>
          <w:szCs w:val="22"/>
        </w:rPr>
      </w:pPr>
    </w:p>
    <w:p w14:paraId="23E1041F" w14:textId="77777777" w:rsidR="00E72F44"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sz w:val="22"/>
          <w:szCs w:val="22"/>
        </w:rPr>
        <w:t>10.</w:t>
      </w:r>
      <w:r w:rsidRPr="00F27C35">
        <w:rPr>
          <w:rFonts w:ascii="Times New Roman" w:hAnsi="Times New Roman" w:cs="Times New Roman"/>
          <w:b/>
          <w:bCs/>
          <w:sz w:val="22"/>
          <w:szCs w:val="22"/>
        </w:rPr>
        <w:tab/>
      </w:r>
      <w:r w:rsidRPr="00F27C35">
        <w:rPr>
          <w:rFonts w:ascii="Times New Roman" w:hAnsi="Times New Roman" w:cs="Times New Roman"/>
          <w:b/>
          <w:bCs/>
          <w:caps/>
          <w:sz w:val="22"/>
          <w:szCs w:val="22"/>
        </w:rPr>
        <w:t>Šalių atsakomybė</w:t>
      </w:r>
    </w:p>
    <w:p w14:paraId="0A67E099"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10.1.</w:t>
      </w:r>
      <w:r w:rsidRPr="00F27C35">
        <w:rPr>
          <w:rFonts w:ascii="Times New Roman" w:hAnsi="Times New Roman" w:cs="Times New Roman"/>
          <w:bCs/>
          <w:sz w:val="22"/>
          <w:szCs w:val="22"/>
        </w:rPr>
        <w:tab/>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E1FFE0F"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10.2.</w:t>
      </w:r>
      <w:r w:rsidRPr="00F27C35">
        <w:rPr>
          <w:rFonts w:ascii="Times New Roman" w:hAnsi="Times New Roman" w:cs="Times New Roman"/>
          <w:bCs/>
          <w:sz w:val="22"/>
          <w:szCs w:val="22"/>
        </w:rPr>
        <w:tab/>
        <w:t>Tuo atveju, jeigu Užsakovas laiku neatsiskaito už atliktas Paslaugas, Paslaugų teikėjas turi teisę reikalauti iš Užsakovo sumokėti 0,03 procento dydžio delspinigius nuo apmokėjimui pateiktos ir Užsakovo patvirtintos sumos už kiekvieną uždelstą dieną.</w:t>
      </w:r>
    </w:p>
    <w:p w14:paraId="3C62734B"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10.3.</w:t>
      </w:r>
      <w:r w:rsidRPr="00F27C35">
        <w:rPr>
          <w:rFonts w:ascii="Times New Roman" w:hAnsi="Times New Roman" w:cs="Times New Roman"/>
          <w:bCs/>
          <w:sz w:val="22"/>
          <w:szCs w:val="22"/>
        </w:rPr>
        <w:tab/>
        <w:t>Jei Paslaugų teikėjas dėl savo kaltės neatlieka Paslaugų nustatytu terminu, Užsakovas turi teisę be oficialaus įspėjimo ir nesumažindamas kitų savo teisių gynimo būdų, pradėti skaičiuoti 0,03 procento dydžio delspinigius nuo pradinės sutarties vertės už kiekvieną termino praleidimo dieną. Delspinigių sumokėjimas neatleidžia nuo tinkamo sutartyje numatytų darbų ir įsipareigojimų vykdymo.</w:t>
      </w:r>
    </w:p>
    <w:p w14:paraId="27EDE907"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10.4.</w:t>
      </w:r>
      <w:r w:rsidRPr="00F27C35">
        <w:rPr>
          <w:rFonts w:ascii="Times New Roman" w:hAnsi="Times New Roman" w:cs="Times New Roman"/>
          <w:bCs/>
          <w:sz w:val="22"/>
          <w:szCs w:val="22"/>
        </w:rPr>
        <w:tab/>
        <w:t>Užsakovas taip pat gali, prieš tai raštu įspėjęs Paslaugų teikėją:</w:t>
      </w:r>
    </w:p>
    <w:p w14:paraId="6D1170C8"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10.4.1.</w:t>
      </w:r>
      <w:r w:rsidRPr="00F27C35">
        <w:rPr>
          <w:rFonts w:ascii="Times New Roman" w:hAnsi="Times New Roman" w:cs="Times New Roman"/>
          <w:bCs/>
          <w:sz w:val="22"/>
          <w:szCs w:val="22"/>
        </w:rPr>
        <w:tab/>
        <w:t>išskaičiuoti delspinigių sumą ir/ar baudą iš Paslaugų teikėjui mokėtinų sumų;</w:t>
      </w:r>
    </w:p>
    <w:p w14:paraId="51208E2F"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10.4.2.</w:t>
      </w:r>
      <w:r w:rsidRPr="00F27C35">
        <w:rPr>
          <w:rFonts w:ascii="Times New Roman" w:hAnsi="Times New Roman" w:cs="Times New Roman"/>
          <w:bCs/>
          <w:sz w:val="22"/>
          <w:szCs w:val="22"/>
        </w:rPr>
        <w:tab/>
        <w:t>pasinaudoti Sutarties įvykdymo užtikrinimu;</w:t>
      </w:r>
    </w:p>
    <w:p w14:paraId="68FB7FB5"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10.4.3.</w:t>
      </w:r>
      <w:r w:rsidRPr="00F27C35">
        <w:rPr>
          <w:rFonts w:ascii="Times New Roman" w:hAnsi="Times New Roman" w:cs="Times New Roman"/>
          <w:bCs/>
          <w:sz w:val="22"/>
          <w:szCs w:val="22"/>
        </w:rPr>
        <w:tab/>
        <w:t>nutraukti Sutartį.</w:t>
      </w:r>
    </w:p>
    <w:p w14:paraId="135F2C68"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10.5.</w:t>
      </w:r>
      <w:r w:rsidRPr="00F27C35">
        <w:rPr>
          <w:rFonts w:ascii="Times New Roman" w:hAnsi="Times New Roman" w:cs="Times New Roman"/>
          <w:bCs/>
          <w:sz w:val="22"/>
          <w:szCs w:val="22"/>
        </w:rPr>
        <w:tab/>
        <w:t>Šalys susitaria, kad Sutartį nutraukus 15.3 punkte nurodytais pagrindais Užsakovo minimaliais nuostoliais bus laikoma 5 procentai Pradinės Sutarties vertės.</w:t>
      </w:r>
    </w:p>
    <w:p w14:paraId="4537499A" w14:textId="77777777" w:rsidR="00E72F44" w:rsidRPr="00F27C35" w:rsidRDefault="00E72F44" w:rsidP="00E72F44">
      <w:pPr>
        <w:spacing w:after="0" w:line="240" w:lineRule="auto"/>
        <w:ind w:firstLine="709"/>
        <w:jc w:val="both"/>
        <w:rPr>
          <w:rFonts w:ascii="Times New Roman" w:hAnsi="Times New Roman" w:cs="Times New Roman"/>
          <w:b/>
          <w:bCs/>
          <w:sz w:val="22"/>
          <w:szCs w:val="22"/>
        </w:rPr>
      </w:pPr>
    </w:p>
    <w:p w14:paraId="750F7F25" w14:textId="77777777" w:rsidR="00E72F44" w:rsidRPr="00F27C35"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sz w:val="22"/>
          <w:szCs w:val="22"/>
        </w:rPr>
        <w:t>11.</w:t>
      </w:r>
      <w:r w:rsidRPr="00F27C35">
        <w:rPr>
          <w:rFonts w:ascii="Times New Roman" w:hAnsi="Times New Roman" w:cs="Times New Roman"/>
          <w:b/>
          <w:bCs/>
          <w:sz w:val="22"/>
          <w:szCs w:val="22"/>
        </w:rPr>
        <w:tab/>
      </w:r>
      <w:r w:rsidRPr="00F27C35">
        <w:rPr>
          <w:rFonts w:ascii="Times New Roman" w:hAnsi="Times New Roman" w:cs="Times New Roman"/>
          <w:b/>
          <w:bCs/>
          <w:caps/>
          <w:sz w:val="22"/>
          <w:szCs w:val="22"/>
        </w:rPr>
        <w:t>Nenugalima jėga</w:t>
      </w:r>
    </w:p>
    <w:p w14:paraId="6E8DA55A"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11.1.</w:t>
      </w:r>
      <w:r w:rsidRPr="00F27C35">
        <w:rPr>
          <w:rFonts w:ascii="Times New Roman" w:hAnsi="Times New Roman" w:cs="Times New Roman"/>
          <w:bCs/>
          <w:sz w:val="22"/>
          <w:szCs w:val="22"/>
        </w:rPr>
        <w:tab/>
        <w:t>Sutarties įsipareigojimų nevykdymas arba netinkamas vykdymas nelaikomas Sutarties pažeidimu jei to priežastimi buvo nenugalima jėga (force majeure).</w:t>
      </w:r>
    </w:p>
    <w:p w14:paraId="4B0D51B9"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lastRenderedPageBreak/>
        <w:t>11.2.</w:t>
      </w:r>
      <w:r w:rsidRPr="00F27C35">
        <w:rPr>
          <w:rFonts w:ascii="Times New Roman" w:hAnsi="Times New Roman" w:cs="Times New Roman"/>
          <w:bCs/>
          <w:sz w:val="22"/>
          <w:szCs w:val="22"/>
        </w:rPr>
        <w:tab/>
        <w:t>Sutarties šalių atleidimo nuo atsakomybės dėl nenugalimos jėgos veikimo klausimai sprendžiami vadovaujantis 1996 m. birželio 15 d. Lietuvos Respublikos Vyriausybės nutarimu Nr. 840 „Dėl atleidimo nuo atsakomybės nenugalimos jėgos atvejais taisyklių patvirtinimo”.</w:t>
      </w:r>
    </w:p>
    <w:p w14:paraId="590512ED"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11.3.</w:t>
      </w:r>
      <w:r w:rsidRPr="00F27C35">
        <w:rPr>
          <w:rFonts w:ascii="Times New Roman" w:hAnsi="Times New Roman" w:cs="Times New Roman"/>
          <w:bCs/>
          <w:sz w:val="22"/>
          <w:szCs w:val="22"/>
        </w:rPr>
        <w:tab/>
        <w:t>Nenugalimos jėgos atsiradimas neatleidžia Sutarties Šalių nuo įsipareigojimo imtis priemonių Sutarties tikslui pasiekti, nenugalimos jėgos aplinkybėms bei pasekmėms pašalinti bei įsipareigojimo pratęsti Sutarties vykdymą vos tik bus pašalintos kliūtys.</w:t>
      </w:r>
    </w:p>
    <w:p w14:paraId="32B3FD71"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11.4.</w:t>
      </w:r>
      <w:r w:rsidRPr="00F27C35">
        <w:rPr>
          <w:rFonts w:ascii="Times New Roman" w:hAnsi="Times New Roman" w:cs="Times New Roman"/>
          <w:bCs/>
          <w:sz w:val="22"/>
          <w:szCs w:val="22"/>
        </w:rPr>
        <w:tab/>
        <w:t>Jeigu nenugalimos jėgos aplinkybės trunka ilgiau negu 1 (vieną) mėnesį, abi Šalys turi teisę vienašališkai nutraukti šią Sutartį prieš terminą, ne vėliau kaip prieš 10 (dešimt) kalendorinių dienų pateikusios raštišką pranešimą apie tai viena kitai.</w:t>
      </w:r>
    </w:p>
    <w:p w14:paraId="3E0EAEBE" w14:textId="77777777" w:rsidR="00E72F44" w:rsidRPr="00F27C35" w:rsidRDefault="00E72F44" w:rsidP="00E72F44">
      <w:pPr>
        <w:spacing w:after="0" w:line="240" w:lineRule="auto"/>
        <w:ind w:firstLine="709"/>
        <w:jc w:val="center"/>
        <w:rPr>
          <w:rFonts w:ascii="Times New Roman" w:hAnsi="Times New Roman" w:cs="Times New Roman"/>
          <w:b/>
          <w:bCs/>
          <w:sz w:val="22"/>
          <w:szCs w:val="22"/>
        </w:rPr>
      </w:pPr>
    </w:p>
    <w:p w14:paraId="54528EEE" w14:textId="77777777" w:rsidR="00E72F44"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sz w:val="22"/>
          <w:szCs w:val="22"/>
        </w:rPr>
        <w:t>12.</w:t>
      </w:r>
      <w:r w:rsidRPr="00F27C35">
        <w:rPr>
          <w:rFonts w:ascii="Times New Roman" w:hAnsi="Times New Roman" w:cs="Times New Roman"/>
          <w:b/>
          <w:bCs/>
          <w:sz w:val="22"/>
          <w:szCs w:val="22"/>
        </w:rPr>
        <w:tab/>
      </w:r>
      <w:r w:rsidRPr="00F27C35">
        <w:rPr>
          <w:rFonts w:ascii="Times New Roman" w:hAnsi="Times New Roman" w:cs="Times New Roman"/>
          <w:b/>
          <w:bCs/>
          <w:caps/>
          <w:sz w:val="22"/>
          <w:szCs w:val="22"/>
        </w:rPr>
        <w:t>Konfidencialumo įsipareigojimai</w:t>
      </w:r>
    </w:p>
    <w:p w14:paraId="7E422D7A"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12.1.</w:t>
      </w:r>
      <w:r w:rsidRPr="00F27C35">
        <w:rPr>
          <w:rFonts w:ascii="Times New Roman" w:hAnsi="Times New Roman" w:cs="Times New Roman"/>
          <w:bCs/>
          <w:sz w:val="22"/>
          <w:szCs w:val="22"/>
        </w:rPr>
        <w:tab/>
        <w:t>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Paslaugų teikėją atskleidimas, jei Paslaugų teikėjas pažeidžia Paslaugų atlikimo terminus.</w:t>
      </w:r>
    </w:p>
    <w:p w14:paraId="4BD7AC89"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p>
    <w:p w14:paraId="2C02F07E" w14:textId="77777777" w:rsidR="00E72F44"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sz w:val="22"/>
          <w:szCs w:val="22"/>
        </w:rPr>
        <w:t>13.</w:t>
      </w:r>
      <w:r w:rsidRPr="00F27C35">
        <w:rPr>
          <w:rFonts w:ascii="Times New Roman" w:hAnsi="Times New Roman" w:cs="Times New Roman"/>
          <w:b/>
          <w:bCs/>
          <w:sz w:val="22"/>
          <w:szCs w:val="22"/>
        </w:rPr>
        <w:tab/>
      </w:r>
      <w:r w:rsidRPr="00F27C35">
        <w:rPr>
          <w:rFonts w:ascii="Times New Roman" w:hAnsi="Times New Roman" w:cs="Times New Roman"/>
          <w:b/>
          <w:bCs/>
          <w:caps/>
          <w:sz w:val="22"/>
          <w:szCs w:val="22"/>
        </w:rPr>
        <w:t>Sutarties pakeitimai ir papildymai. Ginčų sprendimas</w:t>
      </w:r>
    </w:p>
    <w:p w14:paraId="07D0DAC2"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13.1.</w:t>
      </w:r>
      <w:r w:rsidRPr="00F27C35">
        <w:rPr>
          <w:rFonts w:ascii="Times New Roman" w:hAnsi="Times New Roman" w:cs="Times New Roman"/>
          <w:bCs/>
          <w:sz w:val="22"/>
          <w:szCs w:val="22"/>
        </w:rPr>
        <w:tab/>
        <w:t>Sutarties sąlygos Sutarties galiojimo laikotarpiu gali būti keičiamos Viešųjų pirkimų įstatymo 89 straipsnyje nustatytais atvejais. Sutarties sąlygų keitimu nebus laikomas Sutarties sąlygų koregavimas joje numatytomis sąlygomis.</w:t>
      </w:r>
    </w:p>
    <w:p w14:paraId="7264F4CD"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13.2.</w:t>
      </w:r>
      <w:r w:rsidRPr="00F27C35">
        <w:rPr>
          <w:rFonts w:ascii="Times New Roman" w:hAnsi="Times New Roman" w:cs="Times New Roman"/>
          <w:bCs/>
          <w:sz w:val="22"/>
          <w:szCs w:val="22"/>
        </w:rPr>
        <w:tab/>
        <w:t xml:space="preserve">Sutarties pakeitimai gali būti atliekami tik raštu. </w:t>
      </w:r>
    </w:p>
    <w:p w14:paraId="261062BF"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13.3.</w:t>
      </w:r>
      <w:r w:rsidRPr="00F27C35">
        <w:rPr>
          <w:rFonts w:ascii="Times New Roman" w:hAnsi="Times New Roman" w:cs="Times New Roman"/>
          <w:bCs/>
          <w:sz w:val="22"/>
          <w:szCs w:val="22"/>
        </w:rPr>
        <w:tab/>
        <w:t>Sutarties pakeitimai gali būti atlikti Sutarties Šalių atstovų pasirašomu protokolu ar kitais būdais, užtikrinančiais aiškiai išreikštą pirkimo sutarties Šalių valią pakeisti atitinkamas Sutarties sąlygas. Dokumentai, kuriais įforminami Sutarties pakeitimai, laikomi Sutarties dalimi.</w:t>
      </w:r>
    </w:p>
    <w:p w14:paraId="5DA9000B"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13.4.</w:t>
      </w:r>
      <w:r w:rsidRPr="00F27C35">
        <w:rPr>
          <w:rFonts w:ascii="Times New Roman" w:hAnsi="Times New Roman" w:cs="Times New Roman"/>
          <w:bCs/>
          <w:sz w:val="22"/>
          <w:szCs w:val="22"/>
        </w:rPr>
        <w:tab/>
        <w:t xml:space="preserve">Sutarties pakeitimai įsigalioja nuo tos dienos, kai dėl jų abi Sutarties Šalys pasirašo. </w:t>
      </w:r>
    </w:p>
    <w:p w14:paraId="37738ADA"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13.5.</w:t>
      </w:r>
      <w:r w:rsidRPr="00F27C35">
        <w:rPr>
          <w:rFonts w:ascii="Times New Roman" w:hAnsi="Times New Roman" w:cs="Times New Roman"/>
          <w:bCs/>
          <w:sz w:val="22"/>
          <w:szCs w:val="22"/>
        </w:rPr>
        <w:tab/>
        <w:t>Šalys susitaria, kad kiekvienas ginčas, nesutarimas ar reikalavimas, kylantis iš Sutarties ar su ja susijęs, turi būti sprendžiamas derybų keliu. Jeigu visi ginčai, nesutarimai ar reikalavimai negali būti išspręsti derybų keliu per dvidešimt keturias kalendorines dienas, tai Šalys susitaria spręsti juos Lietuvos Respublikos įstatymų nustatyta tvarka Lietuvos Respublikos teisme.</w:t>
      </w:r>
    </w:p>
    <w:p w14:paraId="66A29367"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p>
    <w:p w14:paraId="05FDB7D4" w14:textId="77777777" w:rsidR="00E72F44"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sz w:val="22"/>
          <w:szCs w:val="22"/>
        </w:rPr>
        <w:t>14</w:t>
      </w:r>
      <w:r w:rsidRPr="00F27C35">
        <w:rPr>
          <w:rFonts w:ascii="Times New Roman" w:hAnsi="Times New Roman" w:cs="Times New Roman"/>
          <w:b/>
          <w:bCs/>
          <w:caps/>
          <w:sz w:val="22"/>
          <w:szCs w:val="22"/>
        </w:rPr>
        <w:t>.</w:t>
      </w:r>
      <w:r w:rsidRPr="00F27C35">
        <w:rPr>
          <w:rFonts w:ascii="Times New Roman" w:hAnsi="Times New Roman" w:cs="Times New Roman"/>
          <w:b/>
          <w:bCs/>
          <w:caps/>
          <w:sz w:val="22"/>
          <w:szCs w:val="22"/>
        </w:rPr>
        <w:tab/>
        <w:t>Sutarties pažeidimas</w:t>
      </w:r>
    </w:p>
    <w:p w14:paraId="7181F895"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14.1.</w:t>
      </w:r>
      <w:r w:rsidRPr="00F27C35">
        <w:rPr>
          <w:rFonts w:ascii="Times New Roman" w:hAnsi="Times New Roman" w:cs="Times New Roman"/>
          <w:bCs/>
          <w:sz w:val="22"/>
          <w:szCs w:val="22"/>
        </w:rPr>
        <w:tab/>
        <w:t>Jei kuri nors Sutarties Šalis nevykdo arba netinkamai vykdo kokius nors savo įsipareigojimus pagal Sutartį, ji pažeidžia Sutartį.</w:t>
      </w:r>
    </w:p>
    <w:p w14:paraId="222A71A7"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14.2.</w:t>
      </w:r>
      <w:r w:rsidRPr="00F27C35">
        <w:rPr>
          <w:rFonts w:ascii="Times New Roman" w:hAnsi="Times New Roman" w:cs="Times New Roman"/>
          <w:bCs/>
          <w:sz w:val="22"/>
          <w:szCs w:val="22"/>
        </w:rPr>
        <w:tab/>
        <w:t>Vienai Sutarties Šaliai pažeidus Sutartį, nukentėjusioji Šalis turi teisę:</w:t>
      </w:r>
    </w:p>
    <w:p w14:paraId="5156E185"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14.2.1.</w:t>
      </w:r>
      <w:r w:rsidRPr="00F27C35">
        <w:rPr>
          <w:rFonts w:ascii="Times New Roman" w:hAnsi="Times New Roman" w:cs="Times New Roman"/>
          <w:bCs/>
          <w:sz w:val="22"/>
          <w:szCs w:val="22"/>
        </w:rPr>
        <w:tab/>
        <w:t>reikalauti kitos Šalies vykdyti sutartinius įsipareigojimus;</w:t>
      </w:r>
    </w:p>
    <w:p w14:paraId="0D167A98"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14.2.2.</w:t>
      </w:r>
      <w:r w:rsidRPr="00F27C35">
        <w:rPr>
          <w:rFonts w:ascii="Times New Roman" w:hAnsi="Times New Roman" w:cs="Times New Roman"/>
          <w:bCs/>
          <w:sz w:val="22"/>
          <w:szCs w:val="22"/>
        </w:rPr>
        <w:tab/>
        <w:t>reikalauti atlyginti nuostolius;</w:t>
      </w:r>
    </w:p>
    <w:p w14:paraId="3269D370"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14.2.3.</w:t>
      </w:r>
      <w:r w:rsidRPr="00F27C35">
        <w:rPr>
          <w:rFonts w:ascii="Times New Roman" w:hAnsi="Times New Roman" w:cs="Times New Roman"/>
          <w:bCs/>
          <w:sz w:val="22"/>
          <w:szCs w:val="22"/>
        </w:rPr>
        <w:tab/>
        <w:t>reikalauti sumokėti Sutarties sąlygose nustatytus delspinigius;</w:t>
      </w:r>
    </w:p>
    <w:p w14:paraId="20E14EB3"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14.2.4.</w:t>
      </w:r>
      <w:r w:rsidRPr="00F27C35">
        <w:rPr>
          <w:rFonts w:ascii="Times New Roman" w:hAnsi="Times New Roman" w:cs="Times New Roman"/>
          <w:bCs/>
          <w:sz w:val="22"/>
          <w:szCs w:val="22"/>
        </w:rPr>
        <w:tab/>
        <w:t>pasinaudoti Sutarties įvykdymo užtikrinimu;</w:t>
      </w:r>
    </w:p>
    <w:p w14:paraId="7E94E8CA"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14.2.5.</w:t>
      </w:r>
      <w:r w:rsidRPr="00F27C35">
        <w:rPr>
          <w:rFonts w:ascii="Times New Roman" w:hAnsi="Times New Roman" w:cs="Times New Roman"/>
          <w:bCs/>
          <w:sz w:val="22"/>
          <w:szCs w:val="22"/>
        </w:rPr>
        <w:tab/>
        <w:t>nutraukti Sutartį;</w:t>
      </w:r>
    </w:p>
    <w:p w14:paraId="31B37D54"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14.2.6.</w:t>
      </w:r>
      <w:r w:rsidRPr="00F27C35">
        <w:rPr>
          <w:rFonts w:ascii="Times New Roman" w:hAnsi="Times New Roman" w:cs="Times New Roman"/>
          <w:bCs/>
          <w:sz w:val="22"/>
          <w:szCs w:val="22"/>
        </w:rPr>
        <w:tab/>
        <w:t>taikyti kitus Lietuvos Respublikos teisės aktų nustatytus teisių gynimo būdus.</w:t>
      </w:r>
    </w:p>
    <w:p w14:paraId="4DDBC161"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p>
    <w:p w14:paraId="0296731E" w14:textId="77777777" w:rsidR="00E72F44"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sz w:val="22"/>
          <w:szCs w:val="22"/>
        </w:rPr>
        <w:t>15.</w:t>
      </w:r>
      <w:r w:rsidRPr="00F27C35">
        <w:rPr>
          <w:rFonts w:ascii="Times New Roman" w:hAnsi="Times New Roman" w:cs="Times New Roman"/>
          <w:b/>
          <w:bCs/>
          <w:sz w:val="22"/>
          <w:szCs w:val="22"/>
        </w:rPr>
        <w:tab/>
      </w:r>
      <w:r w:rsidRPr="00F27C35">
        <w:rPr>
          <w:rFonts w:ascii="Times New Roman" w:hAnsi="Times New Roman" w:cs="Times New Roman"/>
          <w:b/>
          <w:bCs/>
          <w:caps/>
          <w:sz w:val="22"/>
          <w:szCs w:val="22"/>
        </w:rPr>
        <w:t>Sutarties nutraukimas</w:t>
      </w:r>
    </w:p>
    <w:p w14:paraId="60CB074F"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15.1.</w:t>
      </w:r>
      <w:r w:rsidRPr="00F27C35">
        <w:rPr>
          <w:rFonts w:ascii="Times New Roman" w:hAnsi="Times New Roman" w:cs="Times New Roman"/>
          <w:bCs/>
          <w:sz w:val="22"/>
          <w:szCs w:val="22"/>
        </w:rPr>
        <w:tab/>
        <w:t>Sutartis gali būti nutraukiama raštišku Šalių susitarimu.</w:t>
      </w:r>
    </w:p>
    <w:p w14:paraId="67E4517E"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15.2.</w:t>
      </w:r>
      <w:r w:rsidRPr="00F27C35">
        <w:rPr>
          <w:rFonts w:ascii="Times New Roman" w:hAnsi="Times New Roman" w:cs="Times New Roman"/>
          <w:bCs/>
          <w:sz w:val="22"/>
          <w:szCs w:val="22"/>
        </w:rPr>
        <w:tab/>
        <w:t>Užsakovas bet kada turi teisę vienašališkai nutraukti Sutartį, apie tokį Sutarties nutraukimą pranešdamas Paslaugų teikėjui prieš 30 (trisdešimt) dienų.</w:t>
      </w:r>
    </w:p>
    <w:p w14:paraId="3D173FEA"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15.3.</w:t>
      </w:r>
      <w:r w:rsidRPr="00F27C35">
        <w:rPr>
          <w:rFonts w:ascii="Times New Roman" w:hAnsi="Times New Roman" w:cs="Times New Roman"/>
          <w:bCs/>
          <w:sz w:val="22"/>
          <w:szCs w:val="22"/>
        </w:rPr>
        <w:tab/>
        <w:t>Užsakovas gali nutraukti Sutartį šiais atvejais:</w:t>
      </w:r>
    </w:p>
    <w:p w14:paraId="3FFBD87D"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15.3.1.</w:t>
      </w:r>
      <w:r w:rsidRPr="00F27C35">
        <w:rPr>
          <w:rFonts w:ascii="Times New Roman" w:hAnsi="Times New Roman" w:cs="Times New Roman"/>
          <w:bCs/>
          <w:sz w:val="22"/>
          <w:szCs w:val="22"/>
        </w:rPr>
        <w:tab/>
        <w:t xml:space="preserve">kai Paslaugų teikėjas nevykdo savo įsipareigojimų pagal Sutartį; </w:t>
      </w:r>
    </w:p>
    <w:p w14:paraId="3BACFD24"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15.3.2.</w:t>
      </w:r>
      <w:r w:rsidRPr="00F27C35">
        <w:rPr>
          <w:rFonts w:ascii="Times New Roman" w:hAnsi="Times New Roman" w:cs="Times New Roman"/>
          <w:bCs/>
          <w:sz w:val="22"/>
          <w:szCs w:val="22"/>
        </w:rPr>
        <w:tab/>
        <w:t>kai Paslaugų teikėjas per pagrįstai nustatytą laikotarpį neįvykdo Užsakovo nurodymo ištaisyti netinkamai įvykdytus arba neįvykdytus sutartinius įsipareigojimus;</w:t>
      </w:r>
    </w:p>
    <w:p w14:paraId="76781DB9"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lastRenderedPageBreak/>
        <w:t>15.3.3.</w:t>
      </w:r>
      <w:r w:rsidRPr="00F27C35">
        <w:rPr>
          <w:rFonts w:ascii="Times New Roman" w:hAnsi="Times New Roman" w:cs="Times New Roman"/>
          <w:bCs/>
          <w:sz w:val="22"/>
          <w:szCs w:val="22"/>
        </w:rPr>
        <w:tab/>
        <w:t>kai Paslaugų teikėjas perleidžia savo įsipareigojimus pagal Sutartį trečiai šaliai be Užsakovo išankstinio rašytinio leidimo;</w:t>
      </w:r>
    </w:p>
    <w:p w14:paraId="791945A1"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15.3.4.</w:t>
      </w:r>
      <w:r w:rsidRPr="00F27C35">
        <w:rPr>
          <w:rFonts w:ascii="Times New Roman" w:hAnsi="Times New Roman" w:cs="Times New Roman"/>
          <w:bCs/>
          <w:sz w:val="22"/>
          <w:szCs w:val="22"/>
        </w:rPr>
        <w:tab/>
        <w:t xml:space="preserve">kai Paslaugų teikėjas bankrutuoja arba yra likviduojamas, kai sustabdo ūkinę veiklą, arba kai įstatymuose ir kituose teisės aktuose numatyta tvarka susidaro analogiška situacija; </w:t>
      </w:r>
    </w:p>
    <w:p w14:paraId="59912267"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15.3.5.</w:t>
      </w:r>
      <w:r w:rsidRPr="00F27C35">
        <w:rPr>
          <w:rFonts w:ascii="Times New Roman" w:hAnsi="Times New Roman" w:cs="Times New Roman"/>
          <w:bCs/>
          <w:sz w:val="22"/>
          <w:szCs w:val="22"/>
        </w:rPr>
        <w:tab/>
        <w:t>kai keičiasi Paslaugų teikėjas organizacinė struktūra – juridinis statusas, pobūdis ar valdymo struktūra ir tai gali turėti įtakos tinkamam Sutarties įvykdymui, išskyrus atvejus, kai dėl šių pasikeitimų keičiama Sutartis;</w:t>
      </w:r>
    </w:p>
    <w:p w14:paraId="2FE1BF6E"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15.3.6.</w:t>
      </w:r>
      <w:r w:rsidRPr="00F27C35">
        <w:rPr>
          <w:rFonts w:ascii="Times New Roman" w:hAnsi="Times New Roman" w:cs="Times New Roman"/>
          <w:bCs/>
          <w:sz w:val="22"/>
          <w:szCs w:val="22"/>
        </w:rPr>
        <w:tab/>
        <w:t>kai Sutartis buvo pakeista pažeidžiant Viešųjų pirkimų įstatymo 89 straipsnį;</w:t>
      </w:r>
    </w:p>
    <w:p w14:paraId="0279BC07"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15.3.7.</w:t>
      </w:r>
      <w:r w:rsidRPr="00F27C35">
        <w:rPr>
          <w:rFonts w:ascii="Times New Roman" w:hAnsi="Times New Roman" w:cs="Times New Roman"/>
          <w:bCs/>
          <w:sz w:val="22"/>
          <w:szCs w:val="22"/>
        </w:rPr>
        <w:tab/>
        <w:t>kai paaiškėjo, kad Paslaugų teikėjas, su kuriuo sudaryta pirkimo sutartis turėjo būti pašalintas iš pirkimo procedūros pagal Viešųjų pirkimų įstatymo 46 straipsnio 1 dalį;</w:t>
      </w:r>
    </w:p>
    <w:p w14:paraId="132EFC96" w14:textId="77777777" w:rsidR="00E72F44" w:rsidRPr="00F27C35" w:rsidRDefault="00E72F44" w:rsidP="00E72F44">
      <w:pPr>
        <w:tabs>
          <w:tab w:val="left" w:pos="1418"/>
        </w:tabs>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15.3.8.</w:t>
      </w:r>
      <w:r w:rsidRPr="00F27C35">
        <w:rPr>
          <w:rFonts w:ascii="Times New Roman" w:hAnsi="Times New Roman" w:cs="Times New Roman"/>
          <w:bCs/>
          <w:sz w:val="22"/>
          <w:szCs w:val="22"/>
        </w:rPr>
        <w:tab/>
        <w:t>kai paaiškėjo, kad su Paslaugų teikėju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C9CC823"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15.4.</w:t>
      </w:r>
      <w:r w:rsidRPr="00F27C35">
        <w:rPr>
          <w:rFonts w:ascii="Times New Roman" w:hAnsi="Times New Roman" w:cs="Times New Roman"/>
          <w:bCs/>
          <w:sz w:val="22"/>
          <w:szCs w:val="22"/>
        </w:rPr>
        <w:tab/>
        <w:t>Užsakovas po Sutarties nutraukimo turi kiek galima greičiau patvirtinti iki Sutarties nutraukimo suteiktų Paslaugų kainą. Taip pat parengiama ataskaita apie Sutarties nutraukimo dieną esančią Paslaugų teikėjo skolą Užsakovui ir Užsakovo skolą Paslaugų teikėjui.</w:t>
      </w:r>
    </w:p>
    <w:p w14:paraId="75B68F53"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15.5.</w:t>
      </w:r>
      <w:r w:rsidRPr="00F27C35">
        <w:rPr>
          <w:rFonts w:ascii="Times New Roman" w:hAnsi="Times New Roman" w:cs="Times New Roman"/>
          <w:bCs/>
          <w:sz w:val="22"/>
          <w:szCs w:val="22"/>
        </w:rPr>
        <w:tab/>
        <w:t>Jei Sutartis nutraukiama Užsakovo iniciatyva, nuostoliai ar išlaidos išieškomi išskaičiuojant juos iš Paslaugų teikėjui mokėtinų sumų arba pagal Paslaugų teikėjo pateiktą užtikrinimą.</w:t>
      </w:r>
    </w:p>
    <w:p w14:paraId="77A54E39"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15.6.</w:t>
      </w:r>
      <w:r w:rsidRPr="00F27C35">
        <w:rPr>
          <w:rFonts w:ascii="Times New Roman" w:hAnsi="Times New Roman" w:cs="Times New Roman"/>
          <w:bCs/>
          <w:sz w:val="22"/>
          <w:szCs w:val="22"/>
        </w:rPr>
        <w:tab/>
        <w:t>Sutartį nutraukus dėl Paslaugų teikėjo kaltės, Paslaugų teikėjas praranda teisę į atlyginimą už atliktą Paslaugą ir kokių nors patirtų nuostolių ar žalos kompensaciją.</w:t>
      </w:r>
    </w:p>
    <w:p w14:paraId="1BB6D047"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15.7.</w:t>
      </w:r>
      <w:r w:rsidRPr="00F27C35">
        <w:rPr>
          <w:rFonts w:ascii="Times New Roman" w:hAnsi="Times New Roman" w:cs="Times New Roman"/>
          <w:bCs/>
          <w:sz w:val="22"/>
          <w:szCs w:val="22"/>
        </w:rPr>
        <w:tab/>
        <w:t>Paslaugų teikėjas, prieš 14 kalendorinių dienų įspėjęs Užsakovą ir šiam neištaisius nurodytų trūkumų gali nutraukti Sutartį, jei Užsakovas stabdo Paslaugų ar jų dalies teikimą daugiau kaip 90 kalendorinių dienų dėl Sutartyje nenurodytų ir ne dėl Paslaugų teikėjo kaltės atsiradusių priežasčių.</w:t>
      </w:r>
    </w:p>
    <w:p w14:paraId="4F60F91A"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15.8.</w:t>
      </w:r>
      <w:r w:rsidRPr="00F27C35">
        <w:rPr>
          <w:rFonts w:ascii="Times New Roman" w:hAnsi="Times New Roman" w:cs="Times New Roman"/>
          <w:bCs/>
          <w:sz w:val="22"/>
          <w:szCs w:val="22"/>
        </w:rPr>
        <w:tab/>
        <w:t>Paslaugų teikėjas turi teisę vienašališkai nutraukti Sutartį tik dėl svarbių priežasčių. Tokiu atveju Paslaugų teikėjas privalo visiškai atlyginti Užsakovo patirtus nuostolius. Apie tokį Sutarties nutraukimą Paslaugų teikėjas raštu praneša Užsakovui prieš 30 (trisdešimt) dienų.</w:t>
      </w:r>
    </w:p>
    <w:p w14:paraId="564134F5"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15.9.</w:t>
      </w:r>
      <w:r w:rsidRPr="00F27C35">
        <w:rPr>
          <w:rFonts w:ascii="Times New Roman" w:hAnsi="Times New Roman" w:cs="Times New Roman"/>
          <w:bCs/>
          <w:sz w:val="22"/>
          <w:szCs w:val="22"/>
        </w:rPr>
        <w:tab/>
        <w:t>Įsipareigojimai, nurodyti Sutarties 7.1.1. – 7.1.11 papunkčiuose, laikytini esminiais. Ši nuostata neapriboja galimybės kitų Sutartyje, jos prieduose ir iš Sutarties esmės kylančių įsipareigojimų pažeidimus kvalifikuoti esminiais, vadovaujantis Lietuvos Respublikos civilinio kodekso 6.217 straipsnio 2 dalimi ir šia Sutartimi. Šalis, prieš vienašališkai nutraukdama Sutartį, privalo raštu pareikalauti Sutartį pažeidusios Šalies pašalinti Sutarties nutraukimo pagrindą sudarančias aplinkybes (priežastis) per protingą terminą, kuris negali būti ilgesnis kaip 15 (penkiolika) kalendorinių dienų, jas skaičiuojant nuo reikalavimo išsiuntimo elektroniniu paštu Sutartyje nurodytu Sutartį pažeidusios Šalies adresu dienos. Jeigu šios aplinkybės (priežastys) nepašalinamos per nustatytą terminą, Sutarties nutraukimą inicijuojanti Šalis turi teisę nedelsdama ir nesikreipdama į teismą ar kitą ginčus nagrinėjančią instituciją, vienašališkai nutraukti Sutartį apie tai informuodama kitą Šalį raštu registruotu ar elektroniniu paštu Sutartyje nurodytu Sutartį pažeidusios Šalies adresu. Pranešimas apie Sutarties nutraukimą laikomas pateiktu kitai Šaliai: jei teikiamas registruotu paštu – po 3 (trijų) darbo dienų nuo jo išsiuntimo registruotu paštu dienos, jei teikiamas el. paštu – kitą darbo dieną po reikalavimo išsiuntimo.</w:t>
      </w:r>
    </w:p>
    <w:p w14:paraId="1E998508"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15.10.</w:t>
      </w:r>
      <w:r w:rsidRPr="00F27C35">
        <w:rPr>
          <w:rFonts w:ascii="Times New Roman" w:hAnsi="Times New Roman" w:cs="Times New Roman"/>
          <w:bCs/>
          <w:sz w:val="22"/>
          <w:szCs w:val="22"/>
        </w:rPr>
        <w:tab/>
        <w:t>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Paslaugų teikėją.</w:t>
      </w:r>
    </w:p>
    <w:p w14:paraId="02913836" w14:textId="77777777" w:rsidR="00E72F44" w:rsidRPr="00F27C35" w:rsidRDefault="00E72F44" w:rsidP="00E72F44">
      <w:pPr>
        <w:spacing w:after="0" w:line="240" w:lineRule="auto"/>
        <w:ind w:firstLine="709"/>
        <w:jc w:val="center"/>
        <w:rPr>
          <w:rFonts w:ascii="Times New Roman" w:hAnsi="Times New Roman" w:cs="Times New Roman"/>
          <w:b/>
          <w:bCs/>
          <w:sz w:val="22"/>
          <w:szCs w:val="22"/>
        </w:rPr>
      </w:pPr>
    </w:p>
    <w:p w14:paraId="18261ADB" w14:textId="77777777" w:rsidR="00E72F44" w:rsidRDefault="00E72F44" w:rsidP="00E72F44">
      <w:pPr>
        <w:spacing w:after="0" w:line="240" w:lineRule="auto"/>
        <w:ind w:firstLine="709"/>
        <w:jc w:val="center"/>
        <w:rPr>
          <w:rFonts w:ascii="Times New Roman" w:hAnsi="Times New Roman" w:cs="Times New Roman"/>
          <w:b/>
          <w:bCs/>
          <w:caps/>
          <w:sz w:val="22"/>
          <w:szCs w:val="22"/>
        </w:rPr>
      </w:pPr>
      <w:r w:rsidRPr="00F27C35">
        <w:rPr>
          <w:rFonts w:ascii="Times New Roman" w:hAnsi="Times New Roman" w:cs="Times New Roman"/>
          <w:b/>
          <w:bCs/>
          <w:sz w:val="22"/>
          <w:szCs w:val="22"/>
        </w:rPr>
        <w:t>16.</w:t>
      </w:r>
      <w:r w:rsidRPr="00F27C35">
        <w:rPr>
          <w:rFonts w:ascii="Times New Roman" w:hAnsi="Times New Roman" w:cs="Times New Roman"/>
          <w:b/>
          <w:bCs/>
          <w:sz w:val="22"/>
          <w:szCs w:val="22"/>
        </w:rPr>
        <w:tab/>
      </w:r>
      <w:r w:rsidRPr="00F27C35">
        <w:rPr>
          <w:rFonts w:ascii="Times New Roman" w:hAnsi="Times New Roman" w:cs="Times New Roman"/>
          <w:b/>
          <w:bCs/>
          <w:caps/>
          <w:sz w:val="22"/>
          <w:szCs w:val="22"/>
        </w:rPr>
        <w:t>Baigiamosios nuostatos</w:t>
      </w:r>
    </w:p>
    <w:p w14:paraId="08E0EF9F"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16.1.</w:t>
      </w:r>
      <w:r w:rsidRPr="00F27C35">
        <w:rPr>
          <w:rFonts w:ascii="Times New Roman" w:hAnsi="Times New Roman" w:cs="Times New Roman"/>
          <w:bCs/>
          <w:sz w:val="22"/>
          <w:szCs w:val="22"/>
        </w:rPr>
        <w:tab/>
        <w:t>Nė viena Šalis neturi teisės skelbti tretiesiems asmenims informacijos, kurią sužinojo sudarydama ir vykdydama Sutartį, išskyrus visiems žinomą informaciją bei informacijos paskelbimą įstatymų numatytais atvejais.</w:t>
      </w:r>
    </w:p>
    <w:p w14:paraId="385569C0"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16.2.</w:t>
      </w:r>
      <w:r w:rsidRPr="00F27C35">
        <w:rPr>
          <w:rFonts w:ascii="Times New Roman" w:hAnsi="Times New Roman" w:cs="Times New Roman"/>
          <w:bCs/>
          <w:sz w:val="22"/>
          <w:szCs w:val="22"/>
        </w:rPr>
        <w:tab/>
        <w:t xml:space="preserve">Vykdydamos Sutartį Šalys įsipareigoja asmens duomenų tvarkymą vykdyti teisėtai, laikydamosi 2016 m. balandžio 27 d priimto Europos Parlamento ir Tarybos reglamento (ES) 2016/679 dėl fizinių asmenų apsaugos ir kitų teisės aktų, reglamentuojančių asmens duomenų tvarkymą. Šalių atstovų, darbuotojų ar kitų asmenų, pasitelktų Sutarčiai vykdyti duomenų tvarkymo teisėtumas grindžiamas būtinybe įvykdyti Sutartį. Šalys įsipareigoja tinkamai informuoti visus fizinius asmenis (darbuotojus, savo subtiekėjų darbuotojus ir kitus </w:t>
      </w:r>
      <w:r w:rsidRPr="00F27C35">
        <w:rPr>
          <w:rFonts w:ascii="Times New Roman" w:hAnsi="Times New Roman" w:cs="Times New Roman"/>
          <w:bCs/>
          <w:sz w:val="22"/>
          <w:szCs w:val="22"/>
        </w:rPr>
        <w:lastRenderedPageBreak/>
        <w:t>atstovus), kurie bus pasitelkti Sutarčiai vykdyti, apie tai, kad jų asmens duomenys bus Šalių tvarkomi Sutarties vykdymo tikslais. Šalys pažymi, kad fiziniai asmenys, kurie yra pasitelkti Sutarčiai su Šalimis vykdyti ir išvardinti Sutartyje, yra supažindinti su Sutartyje pateiktais jų asmeniniais duomenimis, ir Šalies nustatyta tvarka tam davė savo sutikimą.</w:t>
      </w:r>
    </w:p>
    <w:p w14:paraId="3FC6AD10"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16.3.</w:t>
      </w:r>
      <w:r w:rsidRPr="00F27C35">
        <w:rPr>
          <w:rFonts w:ascii="Times New Roman" w:hAnsi="Times New Roman" w:cs="Times New Roman"/>
          <w:bCs/>
          <w:sz w:val="22"/>
          <w:szCs w:val="22"/>
        </w:rPr>
        <w:tab/>
        <w:t>Nė viena Šalis neturi teisės perleisti visų arba dalies teisių ir pareigų pagal šią Sutartį jokiai trečiajai šaliai be išankstinio raštiško kitos Šalies sutikimo.</w:t>
      </w:r>
    </w:p>
    <w:p w14:paraId="43EA0F23"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16.4.</w:t>
      </w:r>
      <w:r w:rsidRPr="00F27C35">
        <w:rPr>
          <w:rFonts w:ascii="Times New Roman" w:hAnsi="Times New Roman" w:cs="Times New Roman"/>
          <w:bCs/>
          <w:sz w:val="22"/>
          <w:szCs w:val="22"/>
        </w:rPr>
        <w:tab/>
        <w:t>Sutarčiai yra taikoma Lietuvos Respublikos teisė.</w:t>
      </w:r>
    </w:p>
    <w:p w14:paraId="055380C5"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16.5.</w:t>
      </w:r>
      <w:r w:rsidRPr="00F27C35">
        <w:rPr>
          <w:rFonts w:ascii="Times New Roman" w:hAnsi="Times New Roman" w:cs="Times New Roman"/>
          <w:bCs/>
          <w:sz w:val="22"/>
          <w:szCs w:val="22"/>
        </w:rPr>
        <w:tab/>
        <w:t>Šalys per 5 (penkias) kalendorines dienas raštu praneša apie savo pavadinimo, adreso, sąskaitos, fakso ar telefono numerio pasikeitimą. Visi pranešimai tarp Šalių siunčiami rekvizituose nurodytais adresais. Jei Šalis nevykdo savo įsipareigojimo pranešti kitai Šaliai apie savo rekvizitų pasikeitimą per Sutartyje nustatytus terminus, tai pranešimo išsiuntimas ir prievolių vykdymas paskutiniais žinomais rekvizitais yra laikomas tinkamu, o kitos Šalies dėl to keliamos pretenzijos - nepagrįstomis.</w:t>
      </w:r>
    </w:p>
    <w:p w14:paraId="6F7FAAE1"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16.6.</w:t>
      </w:r>
      <w:r w:rsidRPr="00F27C35">
        <w:rPr>
          <w:rFonts w:ascii="Times New Roman" w:hAnsi="Times New Roman" w:cs="Times New Roman"/>
          <w:bCs/>
          <w:sz w:val="22"/>
          <w:szCs w:val="22"/>
        </w:rPr>
        <w:tab/>
        <w:t>Sutartis pasirašoma kvalifikuotais elektroniniais parašais.</w:t>
      </w:r>
    </w:p>
    <w:p w14:paraId="0FCB651D"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16.7.</w:t>
      </w:r>
      <w:r w:rsidRPr="00F27C35">
        <w:rPr>
          <w:rFonts w:ascii="Times New Roman" w:hAnsi="Times New Roman" w:cs="Times New Roman"/>
          <w:bCs/>
          <w:sz w:val="22"/>
          <w:szCs w:val="22"/>
        </w:rPr>
        <w:tab/>
        <w:t xml:space="preserve">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08F2C841"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16.8.</w:t>
      </w:r>
      <w:r w:rsidRPr="00F27C35">
        <w:rPr>
          <w:rFonts w:ascii="Times New Roman" w:hAnsi="Times New Roman" w:cs="Times New Roman"/>
          <w:bCs/>
          <w:sz w:val="22"/>
          <w:szCs w:val="22"/>
        </w:rPr>
        <w:tab/>
        <w:t>Visus kitus klausimus, kurie neaptarti Sutartyje, reguliuoja Lietuvos Respublikos teisės aktai.</w:t>
      </w:r>
    </w:p>
    <w:p w14:paraId="64F91A5C"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16.9.</w:t>
      </w:r>
      <w:r w:rsidRPr="00F27C35">
        <w:rPr>
          <w:rFonts w:ascii="Times New Roman" w:hAnsi="Times New Roman" w:cs="Times New Roman"/>
          <w:bCs/>
          <w:sz w:val="22"/>
          <w:szCs w:val="22"/>
        </w:rPr>
        <w:tab/>
        <w:t>Užsakovas, vadovaudamasis Viešųjų pirkimų įstatymo 87 straipsnio 1 dalies 12 punktu, skiria:</w:t>
      </w:r>
    </w:p>
    <w:p w14:paraId="437536D4"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16.9.1. .............................., atsakingu (-a) už pirkimo sutarties vykdymą;</w:t>
      </w:r>
    </w:p>
    <w:p w14:paraId="64AB047F"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16.10.</w:t>
      </w:r>
      <w:r w:rsidRPr="00F27C35">
        <w:rPr>
          <w:rFonts w:ascii="Times New Roman" w:hAnsi="Times New Roman" w:cs="Times New Roman"/>
          <w:bCs/>
          <w:sz w:val="22"/>
          <w:szCs w:val="22"/>
        </w:rPr>
        <w:tab/>
        <w:t xml:space="preserve">Paslaugų teikėjas atsakingu asmeniu už sutarties vykdymą skiria ....................., tel.: ..............................., </w:t>
      </w:r>
      <w:proofErr w:type="spellStart"/>
      <w:r w:rsidRPr="00F27C35">
        <w:rPr>
          <w:rFonts w:ascii="Times New Roman" w:hAnsi="Times New Roman" w:cs="Times New Roman"/>
          <w:bCs/>
          <w:sz w:val="22"/>
          <w:szCs w:val="22"/>
        </w:rPr>
        <w:t>el.p</w:t>
      </w:r>
      <w:proofErr w:type="spellEnd"/>
      <w:r w:rsidRPr="00F27C35">
        <w:rPr>
          <w:rFonts w:ascii="Times New Roman" w:hAnsi="Times New Roman" w:cs="Times New Roman"/>
          <w:bCs/>
          <w:sz w:val="22"/>
          <w:szCs w:val="22"/>
        </w:rPr>
        <w:t>. .....................@............</w:t>
      </w:r>
    </w:p>
    <w:p w14:paraId="0FD858C1"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16.11. Sutarties priedai:</w:t>
      </w:r>
    </w:p>
    <w:p w14:paraId="79D19BB5"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16.11.1. Sutarties priedas Nr. 1 – Techninė specifikacija.</w:t>
      </w:r>
    </w:p>
    <w:p w14:paraId="794F6669"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16.11.2. Sutarties priedas Nr. 2 – Paslaugų teikėjo pasiūlymas.</w:t>
      </w:r>
    </w:p>
    <w:p w14:paraId="7618CD7E" w14:textId="77777777" w:rsidR="00E72F44" w:rsidRPr="00F27C35" w:rsidRDefault="00E72F44" w:rsidP="00E72F44">
      <w:pPr>
        <w:spacing w:after="0" w:line="240" w:lineRule="auto"/>
        <w:ind w:firstLine="709"/>
        <w:jc w:val="both"/>
        <w:rPr>
          <w:rFonts w:ascii="Times New Roman" w:hAnsi="Times New Roman" w:cs="Times New Roman"/>
          <w:bCs/>
          <w:sz w:val="22"/>
          <w:szCs w:val="22"/>
        </w:rPr>
      </w:pPr>
      <w:r w:rsidRPr="00F27C35">
        <w:rPr>
          <w:rFonts w:ascii="Times New Roman" w:hAnsi="Times New Roman" w:cs="Times New Roman"/>
          <w:bCs/>
          <w:sz w:val="22"/>
          <w:szCs w:val="22"/>
        </w:rPr>
        <w:t>16.11.3. Sutarties priedai Nr. 1 ir Nr. 2 yra neatskiriama sutarties dalis.</w:t>
      </w:r>
    </w:p>
    <w:p w14:paraId="309044A6" w14:textId="77777777" w:rsidR="00E72F44" w:rsidRPr="009150C9" w:rsidRDefault="00E72F44" w:rsidP="00E72F44">
      <w:pPr>
        <w:spacing w:after="0" w:line="240" w:lineRule="auto"/>
        <w:ind w:firstLine="720"/>
        <w:jc w:val="both"/>
        <w:rPr>
          <w:rFonts w:ascii="Times New Roman" w:hAnsi="Times New Roman" w:cs="Times New Roman"/>
          <w:bCs/>
          <w:sz w:val="22"/>
          <w:szCs w:val="22"/>
        </w:rPr>
      </w:pPr>
    </w:p>
    <w:p w14:paraId="29A6611C" w14:textId="77777777" w:rsidR="00E72F44" w:rsidRPr="009150C9" w:rsidRDefault="00E72F44" w:rsidP="00E72F44">
      <w:pPr>
        <w:tabs>
          <w:tab w:val="left" w:pos="540"/>
        </w:tabs>
        <w:spacing w:after="0" w:line="240" w:lineRule="auto"/>
        <w:jc w:val="center"/>
        <w:rPr>
          <w:rFonts w:ascii="Times New Roman" w:hAnsi="Times New Roman" w:cs="Times New Roman"/>
          <w:b/>
          <w:caps/>
          <w:snapToGrid w:val="0"/>
          <w:sz w:val="22"/>
          <w:szCs w:val="22"/>
        </w:rPr>
      </w:pPr>
      <w:r w:rsidRPr="009150C9">
        <w:rPr>
          <w:rFonts w:ascii="Times New Roman" w:hAnsi="Times New Roman" w:cs="Times New Roman"/>
          <w:b/>
          <w:caps/>
          <w:snapToGrid w:val="0"/>
          <w:sz w:val="22"/>
          <w:szCs w:val="22"/>
        </w:rPr>
        <w:t>1</w:t>
      </w:r>
      <w:r>
        <w:rPr>
          <w:rFonts w:ascii="Times New Roman" w:hAnsi="Times New Roman" w:cs="Times New Roman"/>
          <w:b/>
          <w:caps/>
          <w:snapToGrid w:val="0"/>
          <w:sz w:val="22"/>
          <w:szCs w:val="22"/>
        </w:rPr>
        <w:t>7</w:t>
      </w:r>
      <w:r w:rsidRPr="009150C9">
        <w:rPr>
          <w:rFonts w:ascii="Times New Roman" w:hAnsi="Times New Roman" w:cs="Times New Roman"/>
          <w:b/>
          <w:caps/>
          <w:snapToGrid w:val="0"/>
          <w:sz w:val="22"/>
          <w:szCs w:val="22"/>
        </w:rPr>
        <w:t>.</w:t>
      </w:r>
      <w:r w:rsidRPr="009150C9">
        <w:rPr>
          <w:rFonts w:ascii="Times New Roman" w:hAnsi="Times New Roman" w:cs="Times New Roman"/>
          <w:b/>
          <w:caps/>
          <w:snapToGrid w:val="0"/>
          <w:sz w:val="22"/>
          <w:szCs w:val="22"/>
        </w:rPr>
        <w:tab/>
        <w:t>Šalių adresai ir rekvizitai:</w:t>
      </w:r>
    </w:p>
    <w:tbl>
      <w:tblPr>
        <w:tblW w:w="9774" w:type="dxa"/>
        <w:tblInd w:w="142" w:type="dxa"/>
        <w:tblLayout w:type="fixed"/>
        <w:tblCellMar>
          <w:left w:w="0" w:type="dxa"/>
          <w:right w:w="0" w:type="dxa"/>
        </w:tblCellMar>
        <w:tblLook w:val="0000" w:firstRow="0" w:lastRow="0" w:firstColumn="0" w:lastColumn="0" w:noHBand="0" w:noVBand="0"/>
      </w:tblPr>
      <w:tblGrid>
        <w:gridCol w:w="5106"/>
        <w:gridCol w:w="4668"/>
      </w:tblGrid>
      <w:tr w:rsidR="00E72F44" w:rsidRPr="009150C9" w14:paraId="72842CB5" w14:textId="77777777" w:rsidTr="00A83A5B">
        <w:tc>
          <w:tcPr>
            <w:tcW w:w="5106" w:type="dxa"/>
          </w:tcPr>
          <w:p w14:paraId="6EE8299D" w14:textId="77777777" w:rsidR="00E72F44" w:rsidRPr="009150C9" w:rsidRDefault="00E72F44" w:rsidP="00A83A5B">
            <w:pPr>
              <w:spacing w:after="0" w:line="240" w:lineRule="auto"/>
              <w:ind w:left="426" w:hanging="426"/>
              <w:rPr>
                <w:rFonts w:ascii="Times New Roman" w:hAnsi="Times New Roman" w:cs="Times New Roman"/>
                <w:b/>
                <w:bCs/>
                <w:color w:val="000000" w:themeColor="text1"/>
                <w:sz w:val="22"/>
                <w:szCs w:val="22"/>
              </w:rPr>
            </w:pPr>
          </w:p>
          <w:p w14:paraId="5B915FF3" w14:textId="77777777" w:rsidR="00E72F44" w:rsidRPr="009150C9" w:rsidRDefault="00E72F44" w:rsidP="00A83A5B">
            <w:pPr>
              <w:spacing w:after="0" w:line="240" w:lineRule="auto"/>
              <w:rPr>
                <w:rFonts w:ascii="Times New Roman" w:hAnsi="Times New Roman" w:cs="Times New Roman"/>
                <w:color w:val="000000" w:themeColor="text1"/>
                <w:sz w:val="22"/>
                <w:szCs w:val="22"/>
              </w:rPr>
            </w:pPr>
            <w:r w:rsidRPr="009150C9">
              <w:rPr>
                <w:rFonts w:ascii="Times New Roman" w:hAnsi="Times New Roman" w:cs="Times New Roman"/>
                <w:b/>
                <w:bCs/>
                <w:color w:val="000000" w:themeColor="text1"/>
                <w:sz w:val="22"/>
                <w:szCs w:val="22"/>
              </w:rPr>
              <w:t>UŽSAKOVAS</w:t>
            </w:r>
          </w:p>
          <w:p w14:paraId="731AC71D" w14:textId="77777777" w:rsidR="00E72F44" w:rsidRPr="009150C9" w:rsidRDefault="00E72F44" w:rsidP="00A83A5B">
            <w:pPr>
              <w:spacing w:after="0" w:line="240" w:lineRule="auto"/>
              <w:ind w:left="426" w:hanging="426"/>
              <w:rPr>
                <w:rFonts w:ascii="Times New Roman" w:hAnsi="Times New Roman" w:cs="Times New Roman"/>
                <w:b/>
                <w:bCs/>
                <w:color w:val="000000" w:themeColor="text1"/>
                <w:sz w:val="22"/>
                <w:szCs w:val="22"/>
              </w:rPr>
            </w:pPr>
            <w:r w:rsidRPr="009150C9">
              <w:rPr>
                <w:rFonts w:ascii="Times New Roman" w:hAnsi="Times New Roman" w:cs="Times New Roman"/>
                <w:b/>
                <w:bCs/>
                <w:color w:val="000000" w:themeColor="text1"/>
                <w:sz w:val="22"/>
                <w:szCs w:val="22"/>
              </w:rPr>
              <w:t>Vilniaus Gedimino technikos universitetas</w:t>
            </w:r>
          </w:p>
          <w:p w14:paraId="65559B91" w14:textId="77777777" w:rsidR="00E72F44" w:rsidRPr="009150C9" w:rsidRDefault="00E72F44" w:rsidP="00A83A5B">
            <w:pPr>
              <w:spacing w:after="0" w:line="240" w:lineRule="auto"/>
              <w:ind w:left="425" w:hanging="425"/>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Saulėtekio al. 11, Vilnius</w:t>
            </w:r>
          </w:p>
          <w:p w14:paraId="203E0995" w14:textId="77777777" w:rsidR="00E72F44" w:rsidRPr="009150C9" w:rsidRDefault="00E72F44" w:rsidP="00A83A5B">
            <w:pPr>
              <w:spacing w:after="0" w:line="240" w:lineRule="auto"/>
              <w:ind w:left="425" w:hanging="425"/>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Įmonės kodas 111950243</w:t>
            </w:r>
          </w:p>
          <w:p w14:paraId="07024EEE" w14:textId="77777777" w:rsidR="00E72F44" w:rsidRPr="009150C9" w:rsidRDefault="00E72F44" w:rsidP="00A83A5B">
            <w:pPr>
              <w:spacing w:after="0" w:line="240" w:lineRule="auto"/>
              <w:ind w:left="425" w:hanging="425"/>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PVM kodas LT119502413</w:t>
            </w:r>
          </w:p>
          <w:p w14:paraId="7E9AC3F8" w14:textId="77777777" w:rsidR="00E72F44" w:rsidRPr="009150C9" w:rsidRDefault="00E72F44" w:rsidP="00A83A5B">
            <w:pPr>
              <w:spacing w:after="0" w:line="240" w:lineRule="auto"/>
              <w:ind w:left="425" w:hanging="425"/>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A/s LT 327300010002459012</w:t>
            </w:r>
          </w:p>
          <w:p w14:paraId="125CF430" w14:textId="77777777" w:rsidR="00E72F44" w:rsidRPr="009150C9" w:rsidRDefault="00E72F44" w:rsidP="00A83A5B">
            <w:pPr>
              <w:spacing w:after="0" w:line="240" w:lineRule="auto"/>
              <w:ind w:left="426" w:hanging="42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AB Bankas „Swedbank“</w:t>
            </w:r>
          </w:p>
          <w:p w14:paraId="131088EB" w14:textId="77777777" w:rsidR="00E72F44" w:rsidRPr="009150C9" w:rsidRDefault="00E72F44" w:rsidP="00A83A5B">
            <w:pPr>
              <w:spacing w:after="0" w:line="240" w:lineRule="auto"/>
              <w:ind w:left="426" w:hanging="42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Banko kodas 73000</w:t>
            </w:r>
          </w:p>
          <w:p w14:paraId="7C614AAD" w14:textId="77777777" w:rsidR="00E72F44" w:rsidRPr="009150C9" w:rsidRDefault="00E72F44" w:rsidP="00A83A5B">
            <w:pPr>
              <w:spacing w:after="0" w:line="240" w:lineRule="auto"/>
              <w:ind w:left="426" w:hanging="42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 xml:space="preserve">Tel. </w:t>
            </w:r>
            <w:r>
              <w:rPr>
                <w:rFonts w:ascii="Times New Roman" w:hAnsi="Times New Roman" w:cs="Times New Roman"/>
                <w:color w:val="000000" w:themeColor="text1"/>
                <w:sz w:val="22"/>
                <w:szCs w:val="22"/>
              </w:rPr>
              <w:t>+370</w:t>
            </w:r>
            <w:r w:rsidRPr="009150C9">
              <w:rPr>
                <w:rFonts w:ascii="Times New Roman" w:hAnsi="Times New Roman" w:cs="Times New Roman"/>
                <w:color w:val="000000" w:themeColor="text1"/>
                <w:sz w:val="22"/>
                <w:szCs w:val="22"/>
              </w:rPr>
              <w:t xml:space="preserve"> 5 2745030</w:t>
            </w:r>
          </w:p>
          <w:p w14:paraId="3B7ACE9A" w14:textId="77777777" w:rsidR="00E72F44" w:rsidRPr="009150C9" w:rsidRDefault="00E72F44" w:rsidP="00A83A5B">
            <w:pPr>
              <w:spacing w:after="0" w:line="240" w:lineRule="auto"/>
              <w:ind w:left="426" w:hanging="426"/>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 xml:space="preserve">El. paštas.: </w:t>
            </w:r>
            <w:hyperlink r:id="rId26" w:history="1">
              <w:r w:rsidRPr="009150C9">
                <w:rPr>
                  <w:rStyle w:val="Hyperlink"/>
                  <w:rFonts w:ascii="Times New Roman" w:hAnsi="Times New Roman" w:cs="Times New Roman"/>
                  <w:sz w:val="22"/>
                  <w:szCs w:val="22"/>
                </w:rPr>
                <w:t>vilniustech@vilniustech.l</w:t>
              </w:r>
              <w:r w:rsidRPr="009150C9">
                <w:rPr>
                  <w:rStyle w:val="Hyperlink"/>
                  <w:rFonts w:ascii="Times New Roman" w:hAnsi="Times New Roman" w:cs="Times New Roman"/>
                  <w:sz w:val="22"/>
                  <w:szCs w:val="22"/>
                  <w:lang w:val="en-US"/>
                </w:rPr>
                <w:t>t</w:t>
              </w:r>
            </w:hyperlink>
            <w:r w:rsidRPr="009150C9">
              <w:rPr>
                <w:rFonts w:ascii="Times New Roman" w:hAnsi="Times New Roman" w:cs="Times New Roman"/>
                <w:color w:val="000000" w:themeColor="text1"/>
                <w:sz w:val="22"/>
                <w:szCs w:val="22"/>
              </w:rPr>
              <w:t xml:space="preserve"> </w:t>
            </w:r>
          </w:p>
          <w:p w14:paraId="7154B83E" w14:textId="77777777" w:rsidR="00E72F44" w:rsidRDefault="00E72F44" w:rsidP="00A83A5B">
            <w:pPr>
              <w:spacing w:after="0" w:line="240" w:lineRule="auto"/>
              <w:ind w:left="425" w:hanging="425"/>
              <w:rPr>
                <w:rFonts w:ascii="Times New Roman" w:hAnsi="Times New Roman" w:cs="Times New Roman"/>
                <w:color w:val="000000" w:themeColor="text1"/>
                <w:sz w:val="22"/>
                <w:szCs w:val="22"/>
              </w:rPr>
            </w:pPr>
          </w:p>
          <w:p w14:paraId="5A2D1B9B" w14:textId="77777777" w:rsidR="00E72F44" w:rsidRPr="009150C9" w:rsidRDefault="00E72F44" w:rsidP="00A83A5B">
            <w:pPr>
              <w:spacing w:after="0" w:line="240" w:lineRule="auto"/>
              <w:ind w:left="425" w:hanging="425"/>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 xml:space="preserve">Rektorius </w:t>
            </w:r>
          </w:p>
          <w:p w14:paraId="0F88F788" w14:textId="77777777" w:rsidR="00E72F44" w:rsidRPr="009150C9" w:rsidRDefault="00E72F44" w:rsidP="00A83A5B">
            <w:pPr>
              <w:spacing w:after="0" w:line="240" w:lineRule="auto"/>
              <w:ind w:left="425" w:hanging="425"/>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 xml:space="preserve">Romualdas </w:t>
            </w:r>
            <w:proofErr w:type="spellStart"/>
            <w:r w:rsidRPr="009150C9">
              <w:rPr>
                <w:rFonts w:ascii="Times New Roman" w:hAnsi="Times New Roman" w:cs="Times New Roman"/>
                <w:color w:val="000000" w:themeColor="text1"/>
                <w:sz w:val="22"/>
                <w:szCs w:val="22"/>
              </w:rPr>
              <w:t>Kliukas</w:t>
            </w:r>
            <w:proofErr w:type="spellEnd"/>
            <w:r w:rsidRPr="009150C9">
              <w:rPr>
                <w:rFonts w:ascii="Times New Roman" w:hAnsi="Times New Roman" w:cs="Times New Roman"/>
                <w:color w:val="000000" w:themeColor="text1"/>
                <w:sz w:val="22"/>
                <w:szCs w:val="22"/>
              </w:rPr>
              <w:t xml:space="preserve">                                       </w:t>
            </w:r>
          </w:p>
        </w:tc>
        <w:tc>
          <w:tcPr>
            <w:tcW w:w="4668" w:type="dxa"/>
          </w:tcPr>
          <w:p w14:paraId="148CD74E" w14:textId="77777777" w:rsidR="00E72F44" w:rsidRPr="009150C9" w:rsidRDefault="00E72F44" w:rsidP="00A83A5B">
            <w:pPr>
              <w:spacing w:after="0" w:line="240" w:lineRule="auto"/>
              <w:rPr>
                <w:rFonts w:ascii="Times New Roman" w:hAnsi="Times New Roman" w:cs="Times New Roman"/>
                <w:b/>
                <w:bCs/>
                <w:color w:val="000000" w:themeColor="text1"/>
                <w:sz w:val="22"/>
                <w:szCs w:val="22"/>
              </w:rPr>
            </w:pPr>
          </w:p>
          <w:p w14:paraId="7A2C75F8" w14:textId="77777777" w:rsidR="00E72F44" w:rsidRPr="009150C9" w:rsidRDefault="00E72F44" w:rsidP="00A83A5B">
            <w:pPr>
              <w:spacing w:after="0" w:line="240" w:lineRule="auto"/>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PASLAUGŲ TEIKĖJA</w:t>
            </w:r>
            <w:r w:rsidRPr="009150C9">
              <w:rPr>
                <w:rFonts w:ascii="Times New Roman" w:hAnsi="Times New Roman" w:cs="Times New Roman"/>
                <w:b/>
                <w:bCs/>
                <w:color w:val="000000" w:themeColor="text1"/>
                <w:sz w:val="22"/>
                <w:szCs w:val="22"/>
              </w:rPr>
              <w:t>S</w:t>
            </w:r>
          </w:p>
          <w:p w14:paraId="16B6927F" w14:textId="77777777" w:rsidR="00E72F44" w:rsidRPr="009150C9" w:rsidRDefault="00E72F44" w:rsidP="00A83A5B">
            <w:pPr>
              <w:spacing w:after="0" w:line="240" w:lineRule="auto"/>
              <w:rPr>
                <w:rFonts w:ascii="Times New Roman" w:hAnsi="Times New Roman" w:cs="Times New Roman"/>
                <w:color w:val="000000" w:themeColor="text1"/>
                <w:sz w:val="22"/>
                <w:szCs w:val="22"/>
              </w:rPr>
            </w:pPr>
            <w:r w:rsidRPr="009150C9">
              <w:rPr>
                <w:rFonts w:ascii="Times New Roman" w:hAnsi="Times New Roman" w:cs="Times New Roman"/>
                <w:b/>
                <w:bCs/>
                <w:color w:val="000000" w:themeColor="text1"/>
                <w:sz w:val="22"/>
                <w:szCs w:val="22"/>
              </w:rPr>
              <w:t>UAB „___________________“</w:t>
            </w:r>
          </w:p>
          <w:p w14:paraId="751EDF16" w14:textId="77777777" w:rsidR="00E72F44" w:rsidRPr="009150C9" w:rsidRDefault="00E72F44" w:rsidP="00A83A5B">
            <w:pPr>
              <w:spacing w:after="0" w:line="240" w:lineRule="auto"/>
              <w:ind w:right="-4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______________________________</w:t>
            </w:r>
          </w:p>
          <w:p w14:paraId="3C613DBD" w14:textId="77777777" w:rsidR="00E72F44" w:rsidRPr="009150C9" w:rsidRDefault="00E72F44" w:rsidP="00A83A5B">
            <w:pPr>
              <w:spacing w:after="0" w:line="240" w:lineRule="auto"/>
              <w:ind w:right="-4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Įmonės kodas __________________</w:t>
            </w:r>
          </w:p>
          <w:p w14:paraId="798A411E" w14:textId="77777777" w:rsidR="00E72F44" w:rsidRPr="009150C9" w:rsidRDefault="00E72F44" w:rsidP="00A83A5B">
            <w:pPr>
              <w:spacing w:after="0" w:line="240" w:lineRule="auto"/>
              <w:ind w:right="-4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PVM mok. kodas LT_____________</w:t>
            </w:r>
          </w:p>
          <w:p w14:paraId="47F10459" w14:textId="77777777" w:rsidR="00E72F44" w:rsidRPr="009150C9" w:rsidRDefault="00E72F44" w:rsidP="00A83A5B">
            <w:pPr>
              <w:spacing w:after="0" w:line="240" w:lineRule="auto"/>
              <w:ind w:right="-4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A/s LT________________________</w:t>
            </w:r>
          </w:p>
          <w:p w14:paraId="0440AC44" w14:textId="77777777" w:rsidR="00E72F44" w:rsidRPr="009150C9" w:rsidRDefault="00E72F44" w:rsidP="00A83A5B">
            <w:pPr>
              <w:spacing w:after="0" w:line="240" w:lineRule="auto"/>
              <w:ind w:right="-4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AB Bankas_____________________</w:t>
            </w:r>
          </w:p>
          <w:p w14:paraId="401D6FB0" w14:textId="77777777" w:rsidR="00E72F44" w:rsidRPr="009150C9" w:rsidRDefault="00E72F44" w:rsidP="00A83A5B">
            <w:pPr>
              <w:spacing w:after="0" w:line="240" w:lineRule="auto"/>
              <w:ind w:right="-4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Banko kodas____________________</w:t>
            </w:r>
          </w:p>
          <w:p w14:paraId="44529B9D" w14:textId="77777777" w:rsidR="00E72F44" w:rsidRPr="009150C9" w:rsidRDefault="00E72F44" w:rsidP="00A83A5B">
            <w:pPr>
              <w:spacing w:after="0" w:line="240" w:lineRule="auto"/>
              <w:ind w:right="-4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Tel. __________________________</w:t>
            </w:r>
          </w:p>
          <w:p w14:paraId="3028A65C" w14:textId="77777777" w:rsidR="00E72F44" w:rsidRPr="009150C9" w:rsidRDefault="00E72F44" w:rsidP="00A83A5B">
            <w:pPr>
              <w:spacing w:after="0" w:line="240" w:lineRule="auto"/>
              <w:ind w:right="-46"/>
              <w:jc w:val="both"/>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El. paštas.:_____________________</w:t>
            </w:r>
          </w:p>
          <w:p w14:paraId="2282E679" w14:textId="77777777" w:rsidR="00E72F44" w:rsidRDefault="00E72F44" w:rsidP="00A83A5B">
            <w:pPr>
              <w:spacing w:after="0" w:line="240" w:lineRule="auto"/>
              <w:rPr>
                <w:rFonts w:ascii="Times New Roman" w:hAnsi="Times New Roman" w:cs="Times New Roman"/>
                <w:color w:val="000000" w:themeColor="text1"/>
                <w:sz w:val="22"/>
                <w:szCs w:val="22"/>
              </w:rPr>
            </w:pPr>
          </w:p>
          <w:p w14:paraId="12D07BA3" w14:textId="77777777" w:rsidR="00E72F44" w:rsidRPr="009150C9" w:rsidRDefault="00E72F44" w:rsidP="00A83A5B">
            <w:pPr>
              <w:spacing w:after="0" w:line="240" w:lineRule="auto"/>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(gen.) direktorius</w:t>
            </w:r>
          </w:p>
          <w:p w14:paraId="6323E139" w14:textId="77777777" w:rsidR="00E72F44" w:rsidRPr="009150C9" w:rsidRDefault="00E72F44" w:rsidP="00A83A5B">
            <w:pPr>
              <w:spacing w:after="0" w:line="240" w:lineRule="auto"/>
              <w:rPr>
                <w:rFonts w:ascii="Times New Roman" w:hAnsi="Times New Roman" w:cs="Times New Roman"/>
                <w:color w:val="000000" w:themeColor="text1"/>
                <w:sz w:val="22"/>
                <w:szCs w:val="22"/>
              </w:rPr>
            </w:pPr>
            <w:r w:rsidRPr="009150C9">
              <w:rPr>
                <w:rFonts w:ascii="Times New Roman" w:hAnsi="Times New Roman" w:cs="Times New Roman"/>
                <w:color w:val="000000" w:themeColor="text1"/>
                <w:sz w:val="22"/>
                <w:szCs w:val="22"/>
              </w:rPr>
              <w:t>_____________________________</w:t>
            </w:r>
          </w:p>
        </w:tc>
      </w:tr>
    </w:tbl>
    <w:p w14:paraId="3A32D6F3" w14:textId="100A9B6F" w:rsidR="00D77314" w:rsidRPr="0064433B" w:rsidRDefault="00D77314" w:rsidP="00E72F44">
      <w:pPr>
        <w:spacing w:after="0" w:line="240" w:lineRule="auto"/>
        <w:jc w:val="center"/>
        <w:rPr>
          <w:rFonts w:ascii="Times New Roman" w:hAnsi="Times New Roman" w:cs="Times New Roman"/>
          <w:sz w:val="22"/>
          <w:szCs w:val="22"/>
        </w:rPr>
      </w:pPr>
    </w:p>
    <w:sectPr w:rsidR="00D77314" w:rsidRPr="0064433B" w:rsidSect="00CE0280">
      <w:footerReference w:type="first" r:id="rId27"/>
      <w:pgSz w:w="12240" w:h="15840"/>
      <w:pgMar w:top="851"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A62BE" w14:textId="77777777" w:rsidR="00AC0DAA" w:rsidRDefault="00AC0DAA" w:rsidP="00EA5047">
      <w:pPr>
        <w:spacing w:after="0" w:line="240" w:lineRule="auto"/>
      </w:pPr>
      <w:r>
        <w:separator/>
      </w:r>
    </w:p>
  </w:endnote>
  <w:endnote w:type="continuationSeparator" w:id="0">
    <w:p w14:paraId="118FF03F" w14:textId="77777777" w:rsidR="00AC0DAA" w:rsidRDefault="00AC0DAA"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105B" w14:textId="77777777" w:rsidR="001A23D9" w:rsidRDefault="001A2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EC83D7B" w:rsidR="001A23D9" w:rsidRDefault="001A23D9">
        <w:pPr>
          <w:pStyle w:val="Footer"/>
          <w:jc w:val="right"/>
        </w:pPr>
        <w:r>
          <w:fldChar w:fldCharType="begin"/>
        </w:r>
        <w:r>
          <w:instrText xml:space="preserve"> PAGE   \* MERGEFORMAT </w:instrText>
        </w:r>
        <w:r>
          <w:fldChar w:fldCharType="separate"/>
        </w:r>
        <w:r w:rsidR="00423067">
          <w:rPr>
            <w:noProof/>
          </w:rPr>
          <w:t>8</w:t>
        </w:r>
        <w:r>
          <w:rPr>
            <w:noProof/>
          </w:rPr>
          <w:fldChar w:fldCharType="end"/>
        </w:r>
      </w:p>
    </w:sdtContent>
  </w:sdt>
  <w:p w14:paraId="563026AF" w14:textId="77777777" w:rsidR="001A23D9" w:rsidRDefault="001A2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1A23D9" w:rsidRDefault="001A23D9">
    <w:pPr>
      <w:pStyle w:val="Footer"/>
      <w:jc w:val="right"/>
    </w:pPr>
  </w:p>
  <w:p w14:paraId="47DCBB41" w14:textId="77777777" w:rsidR="001A23D9" w:rsidRDefault="001A23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6F70C7A" w:rsidR="001A23D9" w:rsidRDefault="001A23D9">
    <w:pPr>
      <w:pStyle w:val="Footer"/>
      <w:jc w:val="right"/>
    </w:pPr>
    <w:r>
      <w:fldChar w:fldCharType="begin"/>
    </w:r>
    <w:r>
      <w:instrText xml:space="preserve"> PAGE   \* MERGEFORMAT </w:instrText>
    </w:r>
    <w:r>
      <w:fldChar w:fldCharType="separate"/>
    </w:r>
    <w:r w:rsidR="00423067">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7D4C9" w14:textId="77777777" w:rsidR="00AC0DAA" w:rsidRDefault="00AC0DAA" w:rsidP="00EA5047">
      <w:pPr>
        <w:spacing w:after="0" w:line="240" w:lineRule="auto"/>
      </w:pPr>
      <w:r>
        <w:separator/>
      </w:r>
    </w:p>
  </w:footnote>
  <w:footnote w:type="continuationSeparator" w:id="0">
    <w:p w14:paraId="71023153" w14:textId="77777777" w:rsidR="00AC0DAA" w:rsidRDefault="00AC0DAA" w:rsidP="00EA5047">
      <w:pPr>
        <w:spacing w:after="0" w:line="240" w:lineRule="auto"/>
      </w:pPr>
      <w:r>
        <w:continuationSeparator/>
      </w:r>
    </w:p>
  </w:footnote>
  <w:footnote w:id="1">
    <w:p w14:paraId="45679AC2" w14:textId="77777777" w:rsidR="001A23D9" w:rsidRPr="00216340"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2A8E1D7" w14:textId="77777777" w:rsidR="001A23D9" w:rsidRPr="00216340" w:rsidRDefault="001A23D9" w:rsidP="00EA5047">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3ECB506" w14:textId="77777777" w:rsidR="001A23D9" w:rsidRPr="00216340" w:rsidRDefault="001A23D9" w:rsidP="00EA5047">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E95854" w14:textId="77777777" w:rsidR="001A23D9"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4EE94B6" w14:textId="77777777" w:rsidR="001A23D9" w:rsidRDefault="001A23D9"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2FCBF03F" w14:textId="77777777" w:rsidR="001A23D9" w:rsidRDefault="001A23D9" w:rsidP="00EA5047">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CC6A77" w14:textId="77777777" w:rsidR="001A23D9"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61D3F4E" w14:textId="77777777" w:rsidR="001A23D9" w:rsidRDefault="001A23D9"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B1278A4" w14:textId="77777777" w:rsidR="001A23D9" w:rsidRDefault="001A23D9" w:rsidP="00EA5047">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816473C" w14:textId="77777777" w:rsidR="0018659E" w:rsidRDefault="0018659E" w:rsidP="0018659E">
      <w:pPr>
        <w:pStyle w:val="FootnoteText"/>
      </w:pPr>
      <w:r>
        <w:rPr>
          <w:rStyle w:val="FootnoteReference"/>
        </w:rPr>
        <w:footnoteRef/>
      </w:r>
      <w:r>
        <w:t xml:space="preserve"> </w:t>
      </w:r>
      <w:r w:rsidRPr="00BB363F">
        <w:rPr>
          <w:rFonts w:ascii="Times New Roman" w:hAnsi="Times New Roman" w:cs="Times New Roman"/>
        </w:rPr>
        <w:t xml:space="preserve">Nurodytas </w:t>
      </w:r>
      <w:r w:rsidRPr="001472B2">
        <w:rPr>
          <w:rFonts w:ascii="Times New Roman" w:hAnsi="Times New Roman" w:cs="Times New Roman"/>
        </w:rPr>
        <w:t>preliminarus paslaugų kiekis 12 mėnesių laikotarpiui</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AF53B" w14:textId="77777777" w:rsidR="001A23D9" w:rsidRDefault="001A2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7482" w14:textId="77777777" w:rsidR="001A23D9" w:rsidRDefault="001A2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D29A" w14:textId="77777777" w:rsidR="001A23D9" w:rsidRDefault="001A2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31"/>
    <w:multiLevelType w:val="hybridMultilevel"/>
    <w:tmpl w:val="DEB08892"/>
    <w:lvl w:ilvl="0" w:tplc="BD2CB510">
      <w:start w:val="20"/>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01030080"/>
    <w:multiLevelType w:val="hybridMultilevel"/>
    <w:tmpl w:val="6F2086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2761FD"/>
    <w:multiLevelType w:val="hybridMultilevel"/>
    <w:tmpl w:val="616E40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7B54A2"/>
    <w:multiLevelType w:val="multilevel"/>
    <w:tmpl w:val="8AE60C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A21750"/>
    <w:multiLevelType w:val="hybridMultilevel"/>
    <w:tmpl w:val="05AC1952"/>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9"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3E520F"/>
    <w:multiLevelType w:val="hybridMultilevel"/>
    <w:tmpl w:val="F9C239B0"/>
    <w:lvl w:ilvl="0" w:tplc="318290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DF0735A"/>
    <w:multiLevelType w:val="multilevel"/>
    <w:tmpl w:val="344212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205AB2"/>
    <w:multiLevelType w:val="multilevel"/>
    <w:tmpl w:val="229E5D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68F006BC"/>
    <w:multiLevelType w:val="hybridMultilevel"/>
    <w:tmpl w:val="B2722E02"/>
    <w:lvl w:ilvl="0" w:tplc="907674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3363B9"/>
    <w:multiLevelType w:val="hybridMultilevel"/>
    <w:tmpl w:val="DAD010B8"/>
    <w:lvl w:ilvl="0" w:tplc="80E4542E">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CD73429"/>
    <w:multiLevelType w:val="multilevel"/>
    <w:tmpl w:val="93C2E3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DDB46C2"/>
    <w:multiLevelType w:val="multilevel"/>
    <w:tmpl w:val="C4A2F8FA"/>
    <w:lvl w:ilvl="0">
      <w:start w:val="6"/>
      <w:numFmt w:val="decimal"/>
      <w:lvlText w:val="%1."/>
      <w:lvlJc w:val="left"/>
      <w:pPr>
        <w:ind w:left="495" w:hanging="495"/>
      </w:pPr>
      <w:rPr>
        <w:rFonts w:hint="default"/>
      </w:rPr>
    </w:lvl>
    <w:lvl w:ilvl="1">
      <w:start w:val="8"/>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1"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num w:numId="1">
    <w:abstractNumId w:val="11"/>
  </w:num>
  <w:num w:numId="2">
    <w:abstractNumId w:val="6"/>
  </w:num>
  <w:num w:numId="3">
    <w:abstractNumId w:val="25"/>
  </w:num>
  <w:num w:numId="4">
    <w:abstractNumId w:val="5"/>
  </w:num>
  <w:num w:numId="5">
    <w:abstractNumId w:val="18"/>
  </w:num>
  <w:num w:numId="6">
    <w:abstractNumId w:val="27"/>
  </w:num>
  <w:num w:numId="7">
    <w:abstractNumId w:val="29"/>
  </w:num>
  <w:num w:numId="8">
    <w:abstractNumId w:val="15"/>
  </w:num>
  <w:num w:numId="9">
    <w:abstractNumId w:val="8"/>
  </w:num>
  <w:num w:numId="10">
    <w:abstractNumId w:val="10"/>
  </w:num>
  <w:num w:numId="11">
    <w:abstractNumId w:val="16"/>
  </w:num>
  <w:num w:numId="12">
    <w:abstractNumId w:val="19"/>
  </w:num>
  <w:num w:numId="13">
    <w:abstractNumId w:val="14"/>
  </w:num>
  <w:num w:numId="14">
    <w:abstractNumId w:val="9"/>
  </w:num>
  <w:num w:numId="15">
    <w:abstractNumId w:val="21"/>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31"/>
  </w:num>
  <w:num w:numId="23">
    <w:abstractNumId w:val="20"/>
  </w:num>
  <w:num w:numId="24">
    <w:abstractNumId w:val="33"/>
  </w:num>
  <w:num w:numId="25">
    <w:abstractNumId w:val="12"/>
  </w:num>
  <w:num w:numId="26">
    <w:abstractNumId w:val="28"/>
  </w:num>
  <w:num w:numId="27">
    <w:abstractNumId w:val="13"/>
  </w:num>
  <w:num w:numId="28">
    <w:abstractNumId w:val="30"/>
  </w:num>
  <w:num w:numId="29">
    <w:abstractNumId w:val="24"/>
  </w:num>
  <w:num w:numId="30">
    <w:abstractNumId w:val="7"/>
  </w:num>
  <w:num w:numId="31">
    <w:abstractNumId w:val="22"/>
  </w:num>
  <w:num w:numId="32">
    <w:abstractNumId w:val="3"/>
  </w:num>
  <w:num w:numId="33">
    <w:abstractNumId w:val="1"/>
  </w:num>
  <w:num w:numId="34">
    <w:abstractNumId w:val="2"/>
  </w:num>
  <w:num w:numId="35">
    <w:abstractNumId w:val="26"/>
  </w:num>
  <w:num w:numId="3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127D3"/>
    <w:rsid w:val="00013FA8"/>
    <w:rsid w:val="000311AD"/>
    <w:rsid w:val="00035FA1"/>
    <w:rsid w:val="000547A1"/>
    <w:rsid w:val="000617B9"/>
    <w:rsid w:val="00064D9D"/>
    <w:rsid w:val="000930E0"/>
    <w:rsid w:val="00093F00"/>
    <w:rsid w:val="000B07F3"/>
    <w:rsid w:val="000B1BDF"/>
    <w:rsid w:val="000B56D1"/>
    <w:rsid w:val="000B634F"/>
    <w:rsid w:val="000C167D"/>
    <w:rsid w:val="000C2298"/>
    <w:rsid w:val="000D6D85"/>
    <w:rsid w:val="000F59D2"/>
    <w:rsid w:val="00100067"/>
    <w:rsid w:val="00105254"/>
    <w:rsid w:val="0012711F"/>
    <w:rsid w:val="001360E8"/>
    <w:rsid w:val="00141114"/>
    <w:rsid w:val="00143482"/>
    <w:rsid w:val="00152FD0"/>
    <w:rsid w:val="00166360"/>
    <w:rsid w:val="00174034"/>
    <w:rsid w:val="001775F8"/>
    <w:rsid w:val="00177785"/>
    <w:rsid w:val="001808A5"/>
    <w:rsid w:val="0018659E"/>
    <w:rsid w:val="001A0D0A"/>
    <w:rsid w:val="001A23D9"/>
    <w:rsid w:val="001A26B7"/>
    <w:rsid w:val="001A44E6"/>
    <w:rsid w:val="001D1A63"/>
    <w:rsid w:val="001D1BD0"/>
    <w:rsid w:val="001D30FF"/>
    <w:rsid w:val="001D4130"/>
    <w:rsid w:val="001D454A"/>
    <w:rsid w:val="001D6813"/>
    <w:rsid w:val="001E24A6"/>
    <w:rsid w:val="001E2C52"/>
    <w:rsid w:val="001E5804"/>
    <w:rsid w:val="001E741A"/>
    <w:rsid w:val="001F233E"/>
    <w:rsid w:val="001F2BD4"/>
    <w:rsid w:val="00201825"/>
    <w:rsid w:val="00210455"/>
    <w:rsid w:val="00223FCB"/>
    <w:rsid w:val="002251D1"/>
    <w:rsid w:val="002278C1"/>
    <w:rsid w:val="00241815"/>
    <w:rsid w:val="00243AD8"/>
    <w:rsid w:val="002632F4"/>
    <w:rsid w:val="00271242"/>
    <w:rsid w:val="00272046"/>
    <w:rsid w:val="00273B00"/>
    <w:rsid w:val="00274E97"/>
    <w:rsid w:val="002759CE"/>
    <w:rsid w:val="00277F93"/>
    <w:rsid w:val="002A0E47"/>
    <w:rsid w:val="002A1AE2"/>
    <w:rsid w:val="002B210B"/>
    <w:rsid w:val="002B5439"/>
    <w:rsid w:val="002B5662"/>
    <w:rsid w:val="002C683C"/>
    <w:rsid w:val="002D509A"/>
    <w:rsid w:val="002D5733"/>
    <w:rsid w:val="002E088E"/>
    <w:rsid w:val="00313030"/>
    <w:rsid w:val="00322948"/>
    <w:rsid w:val="00324629"/>
    <w:rsid w:val="00335362"/>
    <w:rsid w:val="003414A9"/>
    <w:rsid w:val="003432FD"/>
    <w:rsid w:val="003644B7"/>
    <w:rsid w:val="00376BDE"/>
    <w:rsid w:val="003771B3"/>
    <w:rsid w:val="00383B46"/>
    <w:rsid w:val="0038681A"/>
    <w:rsid w:val="0038793D"/>
    <w:rsid w:val="003A1BA1"/>
    <w:rsid w:val="003A1BEB"/>
    <w:rsid w:val="003A62FD"/>
    <w:rsid w:val="003A760D"/>
    <w:rsid w:val="003B1B7D"/>
    <w:rsid w:val="003D0594"/>
    <w:rsid w:val="003D1495"/>
    <w:rsid w:val="003D412B"/>
    <w:rsid w:val="003D567E"/>
    <w:rsid w:val="003E5007"/>
    <w:rsid w:val="004049C5"/>
    <w:rsid w:val="00406BF1"/>
    <w:rsid w:val="0041551E"/>
    <w:rsid w:val="00422D4D"/>
    <w:rsid w:val="00423067"/>
    <w:rsid w:val="0042358E"/>
    <w:rsid w:val="0042634A"/>
    <w:rsid w:val="00426B1B"/>
    <w:rsid w:val="00434D25"/>
    <w:rsid w:val="00457648"/>
    <w:rsid w:val="00457C00"/>
    <w:rsid w:val="00461B34"/>
    <w:rsid w:val="0047672B"/>
    <w:rsid w:val="00480EA6"/>
    <w:rsid w:val="00485507"/>
    <w:rsid w:val="0049553C"/>
    <w:rsid w:val="004A177F"/>
    <w:rsid w:val="004A29C7"/>
    <w:rsid w:val="004D4578"/>
    <w:rsid w:val="004D6815"/>
    <w:rsid w:val="004E5C3F"/>
    <w:rsid w:val="004E603F"/>
    <w:rsid w:val="00506832"/>
    <w:rsid w:val="00507267"/>
    <w:rsid w:val="005073DE"/>
    <w:rsid w:val="005103DE"/>
    <w:rsid w:val="00511635"/>
    <w:rsid w:val="005159CD"/>
    <w:rsid w:val="00531906"/>
    <w:rsid w:val="005423EF"/>
    <w:rsid w:val="00545205"/>
    <w:rsid w:val="0055422D"/>
    <w:rsid w:val="00557718"/>
    <w:rsid w:val="00560C81"/>
    <w:rsid w:val="0056155B"/>
    <w:rsid w:val="00567766"/>
    <w:rsid w:val="0057261A"/>
    <w:rsid w:val="005828E9"/>
    <w:rsid w:val="00584CD3"/>
    <w:rsid w:val="00586EA0"/>
    <w:rsid w:val="005905A6"/>
    <w:rsid w:val="00590875"/>
    <w:rsid w:val="005919B4"/>
    <w:rsid w:val="005B3F2B"/>
    <w:rsid w:val="005B7869"/>
    <w:rsid w:val="005C09C5"/>
    <w:rsid w:val="005C40A9"/>
    <w:rsid w:val="005C4EE3"/>
    <w:rsid w:val="005D4B70"/>
    <w:rsid w:val="005D7E59"/>
    <w:rsid w:val="005E22FE"/>
    <w:rsid w:val="005E25AF"/>
    <w:rsid w:val="005F133D"/>
    <w:rsid w:val="00600135"/>
    <w:rsid w:val="00601916"/>
    <w:rsid w:val="00612179"/>
    <w:rsid w:val="006122BA"/>
    <w:rsid w:val="00615814"/>
    <w:rsid w:val="00620278"/>
    <w:rsid w:val="006239FE"/>
    <w:rsid w:val="00624FA3"/>
    <w:rsid w:val="00630AC1"/>
    <w:rsid w:val="00635D27"/>
    <w:rsid w:val="00636DE9"/>
    <w:rsid w:val="00643EF6"/>
    <w:rsid w:val="0064433B"/>
    <w:rsid w:val="00644719"/>
    <w:rsid w:val="00645B9F"/>
    <w:rsid w:val="00656832"/>
    <w:rsid w:val="0065772A"/>
    <w:rsid w:val="00660962"/>
    <w:rsid w:val="006630FC"/>
    <w:rsid w:val="00670229"/>
    <w:rsid w:val="006723B5"/>
    <w:rsid w:val="00673340"/>
    <w:rsid w:val="00677E5B"/>
    <w:rsid w:val="006840F9"/>
    <w:rsid w:val="00693C54"/>
    <w:rsid w:val="006A1F41"/>
    <w:rsid w:val="006A7085"/>
    <w:rsid w:val="006A7A37"/>
    <w:rsid w:val="006B0A2D"/>
    <w:rsid w:val="006B2487"/>
    <w:rsid w:val="006C1FA6"/>
    <w:rsid w:val="006C3C48"/>
    <w:rsid w:val="006C5CC7"/>
    <w:rsid w:val="006C677B"/>
    <w:rsid w:val="006C7E72"/>
    <w:rsid w:val="006D2495"/>
    <w:rsid w:val="006F0860"/>
    <w:rsid w:val="00707C61"/>
    <w:rsid w:val="00715B3F"/>
    <w:rsid w:val="00721E64"/>
    <w:rsid w:val="00725712"/>
    <w:rsid w:val="00731D76"/>
    <w:rsid w:val="00742D0D"/>
    <w:rsid w:val="00742D29"/>
    <w:rsid w:val="007616A8"/>
    <w:rsid w:val="007675C0"/>
    <w:rsid w:val="007950C3"/>
    <w:rsid w:val="007A0B32"/>
    <w:rsid w:val="007B63F3"/>
    <w:rsid w:val="007B67AB"/>
    <w:rsid w:val="007D16BF"/>
    <w:rsid w:val="007D59A4"/>
    <w:rsid w:val="007D59F0"/>
    <w:rsid w:val="007D6163"/>
    <w:rsid w:val="007E6B8D"/>
    <w:rsid w:val="007F3EBB"/>
    <w:rsid w:val="00807794"/>
    <w:rsid w:val="0081311F"/>
    <w:rsid w:val="00822324"/>
    <w:rsid w:val="00826082"/>
    <w:rsid w:val="00840E98"/>
    <w:rsid w:val="00856BDE"/>
    <w:rsid w:val="008574FD"/>
    <w:rsid w:val="00857899"/>
    <w:rsid w:val="00863B18"/>
    <w:rsid w:val="00865B35"/>
    <w:rsid w:val="008718DB"/>
    <w:rsid w:val="00877650"/>
    <w:rsid w:val="0089043C"/>
    <w:rsid w:val="00894AFC"/>
    <w:rsid w:val="008A3DDB"/>
    <w:rsid w:val="008D54D4"/>
    <w:rsid w:val="008F3CF9"/>
    <w:rsid w:val="00901BDE"/>
    <w:rsid w:val="00906959"/>
    <w:rsid w:val="009109A9"/>
    <w:rsid w:val="00930704"/>
    <w:rsid w:val="00930C53"/>
    <w:rsid w:val="00930F67"/>
    <w:rsid w:val="009334B1"/>
    <w:rsid w:val="00934793"/>
    <w:rsid w:val="009347AC"/>
    <w:rsid w:val="00935A54"/>
    <w:rsid w:val="00940A11"/>
    <w:rsid w:val="00942F15"/>
    <w:rsid w:val="00943353"/>
    <w:rsid w:val="009458CB"/>
    <w:rsid w:val="009478D9"/>
    <w:rsid w:val="00951E3F"/>
    <w:rsid w:val="009529FE"/>
    <w:rsid w:val="0095583A"/>
    <w:rsid w:val="0099538F"/>
    <w:rsid w:val="009A1E00"/>
    <w:rsid w:val="009A5B3B"/>
    <w:rsid w:val="009C3FC4"/>
    <w:rsid w:val="009E7959"/>
    <w:rsid w:val="00A02ED0"/>
    <w:rsid w:val="00A1037B"/>
    <w:rsid w:val="00A10D46"/>
    <w:rsid w:val="00A15BCF"/>
    <w:rsid w:val="00A20B00"/>
    <w:rsid w:val="00A3042F"/>
    <w:rsid w:val="00A54E36"/>
    <w:rsid w:val="00A604ED"/>
    <w:rsid w:val="00A60F9D"/>
    <w:rsid w:val="00A623E6"/>
    <w:rsid w:val="00A650FC"/>
    <w:rsid w:val="00A65CF2"/>
    <w:rsid w:val="00A72FBB"/>
    <w:rsid w:val="00A73934"/>
    <w:rsid w:val="00A92CB2"/>
    <w:rsid w:val="00A931F5"/>
    <w:rsid w:val="00A94930"/>
    <w:rsid w:val="00A95208"/>
    <w:rsid w:val="00A97733"/>
    <w:rsid w:val="00AA0992"/>
    <w:rsid w:val="00AA6357"/>
    <w:rsid w:val="00AB4061"/>
    <w:rsid w:val="00AC0DAA"/>
    <w:rsid w:val="00AC2AEB"/>
    <w:rsid w:val="00AD3C7A"/>
    <w:rsid w:val="00AD6AD3"/>
    <w:rsid w:val="00B030EC"/>
    <w:rsid w:val="00B0427D"/>
    <w:rsid w:val="00B05E23"/>
    <w:rsid w:val="00B10E45"/>
    <w:rsid w:val="00B2019E"/>
    <w:rsid w:val="00B2034B"/>
    <w:rsid w:val="00B218ED"/>
    <w:rsid w:val="00B21F99"/>
    <w:rsid w:val="00B23699"/>
    <w:rsid w:val="00B2401C"/>
    <w:rsid w:val="00B24964"/>
    <w:rsid w:val="00B25B3E"/>
    <w:rsid w:val="00B40072"/>
    <w:rsid w:val="00B5208E"/>
    <w:rsid w:val="00B53DDE"/>
    <w:rsid w:val="00B53F69"/>
    <w:rsid w:val="00B644E8"/>
    <w:rsid w:val="00B66EE7"/>
    <w:rsid w:val="00B85AE6"/>
    <w:rsid w:val="00B93086"/>
    <w:rsid w:val="00B9463C"/>
    <w:rsid w:val="00B969D0"/>
    <w:rsid w:val="00BA6A6F"/>
    <w:rsid w:val="00BA7B33"/>
    <w:rsid w:val="00BB7EBB"/>
    <w:rsid w:val="00BC3731"/>
    <w:rsid w:val="00BD1849"/>
    <w:rsid w:val="00C02DC6"/>
    <w:rsid w:val="00C13042"/>
    <w:rsid w:val="00C15C88"/>
    <w:rsid w:val="00C43965"/>
    <w:rsid w:val="00C4631E"/>
    <w:rsid w:val="00C51533"/>
    <w:rsid w:val="00C56871"/>
    <w:rsid w:val="00C57CFB"/>
    <w:rsid w:val="00C62529"/>
    <w:rsid w:val="00C71308"/>
    <w:rsid w:val="00C7572B"/>
    <w:rsid w:val="00C763AF"/>
    <w:rsid w:val="00C7663A"/>
    <w:rsid w:val="00C97CB6"/>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12CA2"/>
    <w:rsid w:val="00D2103E"/>
    <w:rsid w:val="00D2160E"/>
    <w:rsid w:val="00D229FF"/>
    <w:rsid w:val="00D23FA5"/>
    <w:rsid w:val="00D2454E"/>
    <w:rsid w:val="00D25EBD"/>
    <w:rsid w:val="00D27547"/>
    <w:rsid w:val="00D4128E"/>
    <w:rsid w:val="00D52CD6"/>
    <w:rsid w:val="00D63EFB"/>
    <w:rsid w:val="00D71993"/>
    <w:rsid w:val="00D77314"/>
    <w:rsid w:val="00D77D76"/>
    <w:rsid w:val="00D928CE"/>
    <w:rsid w:val="00D943FD"/>
    <w:rsid w:val="00D96D37"/>
    <w:rsid w:val="00DA3F40"/>
    <w:rsid w:val="00DB1C85"/>
    <w:rsid w:val="00DB20E3"/>
    <w:rsid w:val="00DB67B1"/>
    <w:rsid w:val="00DC25DA"/>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3375"/>
    <w:rsid w:val="00E165ED"/>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72F44"/>
    <w:rsid w:val="00E83FFE"/>
    <w:rsid w:val="00E943E2"/>
    <w:rsid w:val="00E97D33"/>
    <w:rsid w:val="00EA5047"/>
    <w:rsid w:val="00EC03C3"/>
    <w:rsid w:val="00EC18F4"/>
    <w:rsid w:val="00ED039A"/>
    <w:rsid w:val="00ED1F8A"/>
    <w:rsid w:val="00ED56C3"/>
    <w:rsid w:val="00EE0BCB"/>
    <w:rsid w:val="00EE346E"/>
    <w:rsid w:val="00EF1B10"/>
    <w:rsid w:val="00EF3086"/>
    <w:rsid w:val="00F03502"/>
    <w:rsid w:val="00F050D2"/>
    <w:rsid w:val="00F053F8"/>
    <w:rsid w:val="00F0622B"/>
    <w:rsid w:val="00F06DE3"/>
    <w:rsid w:val="00F15807"/>
    <w:rsid w:val="00F234F3"/>
    <w:rsid w:val="00F31E5B"/>
    <w:rsid w:val="00F32E34"/>
    <w:rsid w:val="00F424B1"/>
    <w:rsid w:val="00F44F32"/>
    <w:rsid w:val="00F52C9A"/>
    <w:rsid w:val="00F55813"/>
    <w:rsid w:val="00F65B1F"/>
    <w:rsid w:val="00F76FAB"/>
    <w:rsid w:val="00F8741D"/>
    <w:rsid w:val="00F87DA6"/>
    <w:rsid w:val="00F9509B"/>
    <w:rsid w:val="00F96AB4"/>
    <w:rsid w:val="00FA5220"/>
    <w:rsid w:val="00FB417F"/>
    <w:rsid w:val="00FC36B2"/>
    <w:rsid w:val="00FE25D5"/>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906959"/>
    <w:rPr>
      <w:color w:val="605E5C"/>
      <w:shd w:val="clear" w:color="auto" w:fill="E1DFDD"/>
    </w:rPr>
  </w:style>
  <w:style w:type="character" w:customStyle="1" w:styleId="spellingerror">
    <w:name w:val="spellingerror"/>
    <w:basedOn w:val="DefaultParagraphFont"/>
    <w:rsid w:val="00742D29"/>
  </w:style>
  <w:style w:type="paragraph" w:customStyle="1" w:styleId="11Skyriauspavadinimas1">
    <w:name w:val="11_Skyriaus pavadinimas 1"/>
    <w:basedOn w:val="Heading1"/>
    <w:qFormat/>
    <w:rsid w:val="00423067"/>
    <w:pPr>
      <w:keepNext w:val="0"/>
      <w:keepLines w:val="0"/>
      <w:pBdr>
        <w:bottom w:val="none" w:sz="0" w:space="0" w:color="auto"/>
      </w:pBdr>
      <w:spacing w:before="100" w:beforeAutospacing="1" w:after="100" w:afterAutospacing="1" w:line="360" w:lineRule="auto"/>
      <w:contextualSpacing/>
      <w:jc w:val="center"/>
    </w:pPr>
    <w:rPr>
      <w:rFonts w:ascii="Times New Roman" w:eastAsia="Times New Roman" w:hAnsi="Times New Roman" w:cs="Times New Roman"/>
      <w:b/>
      <w:color w:val="auto"/>
      <w:sz w:val="28"/>
      <w:szCs w:val="24"/>
      <w:lang w:val="en-GB" w:eastAsia="ru-RU"/>
    </w:rPr>
  </w:style>
  <w:style w:type="paragraph" w:customStyle="1" w:styleId="15Lentelspavadinimas">
    <w:name w:val="15_Lentelės pavadinimas"/>
    <w:basedOn w:val="Caption"/>
    <w:qFormat/>
    <w:rsid w:val="00423067"/>
    <w:pPr>
      <w:spacing w:before="240" w:after="60"/>
    </w:pPr>
    <w:rPr>
      <w:rFonts w:ascii="Times New Roman" w:eastAsia="Times New Roman" w:hAnsi="Times New Roman" w:cs="Times New Roman"/>
      <w:bCs w:val="0"/>
      <w:iCs/>
      <w:color w:val="auto"/>
      <w:sz w:val="22"/>
      <w:szCs w:val="18"/>
      <w:lang w:val="en-GB"/>
    </w:rPr>
  </w:style>
  <w:style w:type="paragraph" w:customStyle="1" w:styleId="16Lentelsgalvut">
    <w:name w:val="16_Lentelės galvutė"/>
    <w:basedOn w:val="Normal"/>
    <w:qFormat/>
    <w:rsid w:val="00423067"/>
    <w:pPr>
      <w:tabs>
        <w:tab w:val="left" w:pos="709"/>
      </w:tabs>
      <w:spacing w:before="40" w:after="40" w:line="240" w:lineRule="auto"/>
      <w:jc w:val="center"/>
    </w:pPr>
    <w:rPr>
      <w:rFonts w:ascii="Times New Roman" w:eastAsia="Times New Roman" w:hAnsi="Times New Roman" w:cs="Times New Roman"/>
      <w:b/>
      <w:sz w:val="20"/>
      <w:szCs w:val="24"/>
      <w:lang w:val="en-GB"/>
    </w:rPr>
  </w:style>
  <w:style w:type="paragraph" w:customStyle="1" w:styleId="17Lentelstekstas">
    <w:name w:val="17_Lentelės tekstas"/>
    <w:basedOn w:val="Normal"/>
    <w:qFormat/>
    <w:rsid w:val="00423067"/>
    <w:pPr>
      <w:tabs>
        <w:tab w:val="left" w:pos="709"/>
      </w:tabs>
      <w:spacing w:before="40" w:after="40" w:line="240" w:lineRule="auto"/>
      <w:jc w:val="both"/>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hyperlink" Target="mailto:vilniustech@vilniustech.lt" TargetMode="External"/><Relationship Id="rId3" Type="http://schemas.openxmlformats.org/officeDocument/2006/relationships/styles" Target="styles.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4120E-2813-4708-B440-EF73BADB2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32</Pages>
  <Words>54492</Words>
  <Characters>31061</Characters>
  <Application>Microsoft Office Word</Application>
  <DocSecurity>0</DocSecurity>
  <Lines>258</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150</cp:revision>
  <dcterms:created xsi:type="dcterms:W3CDTF">2024-12-03T09:50:00Z</dcterms:created>
  <dcterms:modified xsi:type="dcterms:W3CDTF">2025-02-27T08:10:00Z</dcterms:modified>
</cp:coreProperties>
</file>